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7" w:rsidRDefault="009F4EE7">
      <w:r w:rsidRPr="009F4EE7">
        <w:rPr>
          <w:noProof/>
        </w:rPr>
        <w:drawing>
          <wp:inline distT="0" distB="0" distL="0" distR="0">
            <wp:extent cx="6027074" cy="846245"/>
            <wp:effectExtent l="19050" t="0" r="0" b="0"/>
            <wp:docPr id="3" name="image1.png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722" cy="8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EE7" w:rsidRDefault="009F4EE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4968240</wp:posOffset>
            </wp:positionH>
            <wp:positionV relativeFrom="paragraph">
              <wp:posOffset>294929</wp:posOffset>
            </wp:positionV>
            <wp:extent cx="873010" cy="653934"/>
            <wp:effectExtent l="19050" t="0" r="3290" b="0"/>
            <wp:wrapNone/>
            <wp:docPr id="11" name="Immagin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10" cy="65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margin">
              <wp:posOffset>238644</wp:posOffset>
            </wp:positionH>
            <wp:positionV relativeFrom="paragraph">
              <wp:posOffset>233968</wp:posOffset>
            </wp:positionV>
            <wp:extent cx="618259" cy="648393"/>
            <wp:effectExtent l="1905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67" r="88358" b="48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59" cy="64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86E" w:rsidRPr="00E020D2" w:rsidRDefault="0014486E" w:rsidP="009F4EE7">
      <w:pPr>
        <w:spacing w:after="0" w:line="240" w:lineRule="auto"/>
        <w:jc w:val="center"/>
        <w:rPr>
          <w:rFonts w:ascii="Times New Roman" w:eastAsia="EB Garamond" w:hAnsi="Times New Roman" w:cs="Times New Roman"/>
          <w:b/>
          <w:i/>
          <w:sz w:val="20"/>
          <w:szCs w:val="20"/>
        </w:rPr>
      </w:pPr>
      <w:r w:rsidRPr="00E020D2">
        <w:rPr>
          <w:rFonts w:ascii="Times New Roman" w:eastAsia="EB Garamond" w:hAnsi="Times New Roman" w:cs="Times New Roman"/>
          <w:b/>
          <w:i/>
          <w:sz w:val="20"/>
          <w:szCs w:val="20"/>
        </w:rPr>
        <w:t>Istituto Scolastico Comprensivo “PIETRO GIANNONE”</w:t>
      </w:r>
    </w:p>
    <w:p w:rsidR="0014486E" w:rsidRPr="00E020D2" w:rsidRDefault="0014486E" w:rsidP="009F4EE7">
      <w:pPr>
        <w:widowControl w:val="0"/>
        <w:spacing w:after="0" w:line="240" w:lineRule="auto"/>
        <w:jc w:val="center"/>
        <w:rPr>
          <w:rFonts w:ascii="Times New Roman" w:eastAsia="EB Garamond" w:hAnsi="Times New Roman" w:cs="Times New Roman"/>
          <w:sz w:val="20"/>
          <w:szCs w:val="20"/>
          <w:u w:val="single"/>
        </w:rPr>
      </w:pPr>
      <w:r w:rsidRPr="00E020D2">
        <w:rPr>
          <w:rFonts w:ascii="Times New Roman" w:eastAsia="EB Garamond" w:hAnsi="Times New Roman" w:cs="Times New Roman"/>
          <w:sz w:val="20"/>
          <w:szCs w:val="20"/>
          <w:u w:val="single"/>
        </w:rPr>
        <w:t xml:space="preserve">  Scuole dell’Infanzia e del 1° ciclo dell’Istruzione</w:t>
      </w:r>
    </w:p>
    <w:p w:rsidR="0014486E" w:rsidRPr="00E020D2" w:rsidRDefault="0014486E" w:rsidP="009F4EE7">
      <w:pPr>
        <w:widowControl w:val="0"/>
        <w:spacing w:after="0" w:line="10" w:lineRule="atLeast"/>
        <w:jc w:val="center"/>
        <w:rPr>
          <w:rFonts w:ascii="Times New Roman" w:eastAsia="EB Garamond" w:hAnsi="Times New Roman" w:cs="Times New Roman"/>
          <w:i/>
          <w:sz w:val="20"/>
          <w:szCs w:val="20"/>
        </w:rPr>
      </w:pPr>
      <w:r w:rsidRPr="00E020D2">
        <w:rPr>
          <w:rFonts w:ascii="Times New Roman" w:eastAsia="EB Garamond" w:hAnsi="Times New Roman" w:cs="Times New Roman"/>
          <w:i/>
          <w:sz w:val="20"/>
          <w:szCs w:val="20"/>
        </w:rPr>
        <w:t xml:space="preserve">    Corso Cesare Battisti n. 149 - 71010 Ischitella (FG)</w:t>
      </w:r>
    </w:p>
    <w:p w:rsidR="0014486E" w:rsidRPr="00E020D2" w:rsidRDefault="0014486E" w:rsidP="0014486E">
      <w:pPr>
        <w:widowControl w:val="0"/>
        <w:spacing w:after="0" w:line="10" w:lineRule="atLeast"/>
        <w:jc w:val="center"/>
        <w:rPr>
          <w:rFonts w:ascii="Times New Roman" w:eastAsia="EB Garamond" w:hAnsi="Times New Roman" w:cs="Times New Roman"/>
          <w:i/>
          <w:sz w:val="20"/>
          <w:szCs w:val="20"/>
        </w:rPr>
      </w:pPr>
      <w:r w:rsidRPr="00E020D2">
        <w:rPr>
          <w:rFonts w:ascii="Times New Roman" w:eastAsia="EB Garamond" w:hAnsi="Times New Roman" w:cs="Times New Roman"/>
          <w:i/>
          <w:sz w:val="20"/>
          <w:szCs w:val="20"/>
        </w:rPr>
        <w:t>Sedi: Ischitella - Foce Varano - Rodi Garganico</w:t>
      </w:r>
    </w:p>
    <w:p w:rsidR="0014486E" w:rsidRPr="00E020D2" w:rsidRDefault="009F4EE7" w:rsidP="0014486E">
      <w:pPr>
        <w:widowControl w:val="0"/>
        <w:tabs>
          <w:tab w:val="left" w:pos="2115"/>
          <w:tab w:val="center" w:pos="5386"/>
        </w:tabs>
        <w:spacing w:after="0" w:line="240" w:lineRule="auto"/>
        <w:jc w:val="center"/>
        <w:rPr>
          <w:rFonts w:ascii="Times New Roman" w:eastAsia="EB Garamond" w:hAnsi="Times New Roman" w:cs="Times New Roman"/>
          <w:sz w:val="20"/>
          <w:szCs w:val="20"/>
          <w:lang w:val="en-US"/>
        </w:rPr>
      </w:pPr>
      <w:r>
        <w:rPr>
          <w:rFonts w:ascii="Times New Roman" w:eastAsia="EB Garamond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5139690</wp:posOffset>
            </wp:positionH>
            <wp:positionV relativeFrom="paragraph">
              <wp:posOffset>113030</wp:posOffset>
            </wp:positionV>
            <wp:extent cx="573405" cy="448310"/>
            <wp:effectExtent l="19050" t="0" r="0" b="0"/>
            <wp:wrapNone/>
            <wp:docPr id="6" name="Immagine 1014" descr="https://lh5.googleusercontent.com/2GL3oR3IowENsnTr3OMG49_1kRac47NlYT36UgU5LV9UTZ9Q13G5jTdVUIIidmXa7xJMsXl45OFkVuBZ-NNxM95BOPZuUl_FFCWBPx9XdCnu0liCPlB5RYVCefU1TBH001W_dL3h85CX7IrNOOz8ha0ACFHZ_sRsQy0W7TqkOW7LS9Qao8ueYaRa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4" descr="https://lh5.googleusercontent.com/2GL3oR3IowENsnTr3OMG49_1kRac47NlYT36UgU5LV9UTZ9Q13G5jTdVUIIidmXa7xJMsXl45OFkVuBZ-NNxM95BOPZuUl_FFCWBPx9XdCnu0liCPlB5RYVCefU1TBH001W_dL3h85CX7IrNOOz8ha0ACFHZ_sRsQy0W7TqkOW7LS9Qao8ueYaRa3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779" t="464" r="14095" b="8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EB Garamond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41910</wp:posOffset>
            </wp:positionV>
            <wp:extent cx="636905" cy="232410"/>
            <wp:effectExtent l="19050" t="0" r="0" b="0"/>
            <wp:wrapNone/>
            <wp:docPr id="7" name="Immagin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968" t="42175" r="66319" b="53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86E" w:rsidRPr="00E020D2">
        <w:rPr>
          <w:rFonts w:ascii="Times New Roman" w:eastAsia="EB Garamond" w:hAnsi="Times New Roman" w:cs="Times New Roman"/>
          <w:sz w:val="20"/>
          <w:szCs w:val="20"/>
          <w:lang w:val="en-US"/>
        </w:rPr>
        <w:t xml:space="preserve">C.M. </w:t>
      </w:r>
      <w:r w:rsidR="0014486E" w:rsidRPr="00E020D2">
        <w:rPr>
          <w:rFonts w:ascii="Times New Roman" w:eastAsia="EB Garamond" w:hAnsi="Times New Roman" w:cs="Times New Roman"/>
          <w:color w:val="0000FF"/>
          <w:sz w:val="20"/>
          <w:szCs w:val="20"/>
          <w:lang w:val="en-US"/>
        </w:rPr>
        <w:t>FGIC80700V</w:t>
      </w:r>
      <w:r w:rsidR="0014486E" w:rsidRPr="00E020D2">
        <w:rPr>
          <w:rFonts w:ascii="Times New Roman" w:eastAsia="EB Garamond" w:hAnsi="Times New Roman" w:cs="Times New Roman"/>
          <w:sz w:val="20"/>
          <w:szCs w:val="20"/>
          <w:lang w:val="en-US"/>
        </w:rPr>
        <w:t xml:space="preserve"> - Cod. </w:t>
      </w:r>
      <w:proofErr w:type="spellStart"/>
      <w:r w:rsidR="0014486E" w:rsidRPr="00E020D2">
        <w:rPr>
          <w:rFonts w:ascii="Times New Roman" w:eastAsia="EB Garamond" w:hAnsi="Times New Roman" w:cs="Times New Roman"/>
          <w:sz w:val="20"/>
          <w:szCs w:val="20"/>
          <w:lang w:val="en-US"/>
        </w:rPr>
        <w:t>Fisc</w:t>
      </w:r>
      <w:proofErr w:type="spellEnd"/>
      <w:r w:rsidR="0014486E" w:rsidRPr="00E020D2">
        <w:rPr>
          <w:rFonts w:ascii="Times New Roman" w:eastAsia="EB Garamond" w:hAnsi="Times New Roman" w:cs="Times New Roman"/>
          <w:sz w:val="20"/>
          <w:szCs w:val="20"/>
          <w:lang w:val="en-US"/>
        </w:rPr>
        <w:t xml:space="preserve">.: </w:t>
      </w:r>
      <w:r w:rsidR="0014486E" w:rsidRPr="00E020D2">
        <w:rPr>
          <w:rFonts w:ascii="Times New Roman" w:eastAsia="EB Garamond" w:hAnsi="Times New Roman" w:cs="Times New Roman"/>
          <w:color w:val="0000FF"/>
          <w:sz w:val="20"/>
          <w:szCs w:val="20"/>
          <w:lang w:val="en-US"/>
        </w:rPr>
        <w:t>84004620716</w:t>
      </w:r>
    </w:p>
    <w:p w:rsidR="0014486E" w:rsidRPr="00E020D2" w:rsidRDefault="009F4EE7" w:rsidP="0014486E">
      <w:pPr>
        <w:widowControl w:val="0"/>
        <w:spacing w:after="0" w:line="240" w:lineRule="auto"/>
        <w:rPr>
          <w:rFonts w:ascii="Times New Roman" w:eastAsia="EB Garamond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274320</wp:posOffset>
            </wp:positionH>
            <wp:positionV relativeFrom="paragraph">
              <wp:posOffset>128905</wp:posOffset>
            </wp:positionV>
            <wp:extent cx="321310" cy="287655"/>
            <wp:effectExtent l="19050" t="0" r="2540" b="0"/>
            <wp:wrapSquare wrapText="bothSides"/>
            <wp:docPr id="4" name="Immagine 1017" descr="https://lh5.googleusercontent.com/2GL3oR3IowENsnTr3OMG49_1kRac47NlYT36UgU5LV9UTZ9Q13G5jTdVUIIidmXa7xJMsXl45OFkVuBZ-NNxM95BOPZuUl_FFCWBPx9XdCnu0liCPlB5RYVCefU1TBH001W_dL3h85CX7IrNOOz8ha0ACFHZ_sRsQy0W7TqkOW7LS9Qao8ueYaRa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7" descr="https://lh5.googleusercontent.com/2GL3oR3IowENsnTr3OMG49_1kRac47NlYT36UgU5LV9UTZ9Q13G5jTdVUIIidmXa7xJMsXl45OFkVuBZ-NNxM95BOPZuUl_FFCWBPx9XdCnu0liCPlB5RYVCefU1TBH001W_dL3h85CX7IrNOOz8ha0ACFHZ_sRsQy0W7TqkOW7LS9Qao8ueYaRa3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20" t="1624" r="82214" b="8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86E" w:rsidRPr="00E020D2">
        <w:rPr>
          <w:rFonts w:ascii="Times New Roman" w:eastAsia="EB Garamond" w:hAnsi="Times New Roman" w:cs="Times New Roman"/>
          <w:sz w:val="20"/>
          <w:szCs w:val="20"/>
        </w:rPr>
        <w:t xml:space="preserve">                              Cod. Fatturazione: </w:t>
      </w:r>
      <w:r w:rsidR="0014486E" w:rsidRPr="00E020D2">
        <w:rPr>
          <w:rFonts w:ascii="Times New Roman" w:eastAsia="EB Garamond" w:hAnsi="Times New Roman" w:cs="Times New Roman"/>
          <w:color w:val="0000FF"/>
          <w:sz w:val="20"/>
          <w:szCs w:val="20"/>
        </w:rPr>
        <w:t>UF9ARM</w:t>
      </w:r>
      <w:r w:rsidR="0014486E" w:rsidRPr="00E020D2">
        <w:rPr>
          <w:rFonts w:ascii="Times New Roman" w:eastAsia="EB Garamond" w:hAnsi="Times New Roman" w:cs="Times New Roman"/>
          <w:sz w:val="20"/>
          <w:szCs w:val="20"/>
        </w:rPr>
        <w:t xml:space="preserve"> Cod. IPA: </w:t>
      </w:r>
      <w:r w:rsidR="0014486E" w:rsidRPr="00E020D2">
        <w:rPr>
          <w:rFonts w:ascii="Times New Roman" w:eastAsia="EB Garamond" w:hAnsi="Times New Roman" w:cs="Times New Roman"/>
          <w:color w:val="0000FF"/>
          <w:sz w:val="20"/>
          <w:szCs w:val="20"/>
        </w:rPr>
        <w:t>istsc_fgic80700v</w:t>
      </w:r>
    </w:p>
    <w:p w:rsidR="0014486E" w:rsidRPr="00E020D2" w:rsidRDefault="0014486E" w:rsidP="0014486E">
      <w:pPr>
        <w:widowControl w:val="0"/>
        <w:spacing w:after="0" w:line="240" w:lineRule="auto"/>
        <w:rPr>
          <w:rFonts w:ascii="Times New Roman" w:eastAsia="EB Garamond" w:hAnsi="Times New Roman" w:cs="Times New Roman"/>
          <w:i/>
          <w:sz w:val="20"/>
          <w:szCs w:val="20"/>
        </w:rPr>
      </w:pPr>
      <w:r w:rsidRPr="00E020D2">
        <w:rPr>
          <w:rFonts w:ascii="Times New Roman" w:eastAsia="EB Garamond" w:hAnsi="Times New Roman" w:cs="Times New Roman"/>
          <w:sz w:val="20"/>
          <w:szCs w:val="20"/>
        </w:rPr>
        <w:t xml:space="preserve">                              Telefax: </w:t>
      </w:r>
      <w:r w:rsidRPr="00E020D2">
        <w:rPr>
          <w:rFonts w:ascii="Times New Roman" w:eastAsia="EB Garamond" w:hAnsi="Times New Roman" w:cs="Times New Roman"/>
          <w:color w:val="000080"/>
          <w:sz w:val="20"/>
          <w:szCs w:val="20"/>
        </w:rPr>
        <w:t xml:space="preserve">0884 996364 - </w:t>
      </w:r>
      <w:r w:rsidRPr="00E020D2">
        <w:rPr>
          <w:rFonts w:ascii="Times New Roman" w:eastAsia="EB Garamond" w:hAnsi="Times New Roman" w:cs="Times New Roman"/>
          <w:sz w:val="20"/>
          <w:szCs w:val="20"/>
        </w:rPr>
        <w:t xml:space="preserve">Sito web: </w:t>
      </w:r>
      <w:hyperlink r:id="rId12">
        <w:r w:rsidRPr="00E020D2">
          <w:rPr>
            <w:rFonts w:ascii="Times New Roman" w:eastAsia="EB Garamond" w:hAnsi="Times New Roman" w:cs="Times New Roman"/>
            <w:i/>
            <w:color w:val="1155CC"/>
            <w:sz w:val="20"/>
            <w:szCs w:val="20"/>
            <w:u w:val="single"/>
          </w:rPr>
          <w:t>www.icgiannone.edu.it</w:t>
        </w:r>
      </w:hyperlink>
    </w:p>
    <w:p w:rsidR="0014486E" w:rsidRDefault="0014486E" w:rsidP="0014486E">
      <w:pPr>
        <w:widowControl w:val="0"/>
        <w:spacing w:line="240" w:lineRule="auto"/>
      </w:pPr>
      <w:r w:rsidRPr="00E020D2">
        <w:rPr>
          <w:rFonts w:ascii="Times New Roman" w:eastAsia="EB Garamond" w:hAnsi="Times New Roman" w:cs="Times New Roman"/>
          <w:sz w:val="20"/>
          <w:szCs w:val="20"/>
        </w:rPr>
        <w:t xml:space="preserve">                         E mail </w:t>
      </w:r>
      <w:hyperlink r:id="rId13">
        <w:r w:rsidRPr="00E020D2">
          <w:rPr>
            <w:rFonts w:ascii="Times New Roman" w:eastAsia="EB Garamond" w:hAnsi="Times New Roman" w:cs="Times New Roman"/>
            <w:i/>
            <w:color w:val="1155CC"/>
            <w:sz w:val="20"/>
            <w:szCs w:val="20"/>
            <w:u w:val="single"/>
          </w:rPr>
          <w:t>fgic80700v@istruzione.it</w:t>
        </w:r>
      </w:hyperlink>
      <w:r w:rsidRPr="00E020D2">
        <w:rPr>
          <w:rFonts w:ascii="Times New Roman" w:eastAsia="EB Garamond" w:hAnsi="Times New Roman" w:cs="Times New Roman"/>
          <w:sz w:val="20"/>
          <w:szCs w:val="20"/>
        </w:rPr>
        <w:t xml:space="preserve"> Pec: </w:t>
      </w:r>
      <w:hyperlink r:id="rId14">
        <w:r w:rsidRPr="00E020D2">
          <w:rPr>
            <w:rFonts w:ascii="Times New Roman" w:eastAsia="EB Garamond" w:hAnsi="Times New Roman" w:cs="Times New Roman"/>
            <w:i/>
            <w:color w:val="1155CC"/>
            <w:sz w:val="20"/>
            <w:szCs w:val="20"/>
            <w:u w:val="single"/>
          </w:rPr>
          <w:t>fgic80700v@pec.istruzione.it</w:t>
        </w:r>
      </w:hyperlink>
    </w:p>
    <w:p w:rsidR="00867849" w:rsidRPr="00386FB1" w:rsidRDefault="009F4EE7" w:rsidP="00386FB1">
      <w:pPr>
        <w:widowControl w:val="0"/>
        <w:spacing w:before="18" w:after="0" w:line="240" w:lineRule="auto"/>
        <w:ind w:left="284" w:right="283"/>
        <w:jc w:val="center"/>
        <w:rPr>
          <w:noProof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872490</wp:posOffset>
            </wp:positionH>
            <wp:positionV relativeFrom="page">
              <wp:posOffset>2854036</wp:posOffset>
            </wp:positionV>
            <wp:extent cx="895350" cy="205048"/>
            <wp:effectExtent l="19050" t="0" r="0" b="0"/>
            <wp:wrapNone/>
            <wp:docPr id="9" name="Immagine 1016" descr="https://lh5.googleusercontent.com/2GL3oR3IowENsnTr3OMG49_1kRac47NlYT36UgU5LV9UTZ9Q13G5jTdVUIIidmXa7xJMsXl45OFkVuBZ-NNxM95BOPZuUl_FFCWBPx9XdCnu0liCPlB5RYVCefU1TBH001W_dL3h85CX7IrNOOz8ha0ACFHZ_sRsQy0W7TqkOW7LS9Qao8ueYaRa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6" descr="https://lh5.googleusercontent.com/2GL3oR3IowENsnTr3OMG49_1kRac47NlYT36UgU5LV9UTZ9Q13G5jTdVUIIidmXa7xJMsXl45OFkVuBZ-NNxM95BOPZuUl_FFCWBPx9XdCnu0liCPlB5RYVCefU1TBH001W_dL3h85CX7IrNOOz8ha0ACFHZ_sRsQy0W7TqkOW7LS9Qao8ueYaRa3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076" t="3049" r="40869" b="9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2E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4386349</wp:posOffset>
            </wp:positionH>
            <wp:positionV relativeFrom="paragraph">
              <wp:posOffset>53975</wp:posOffset>
            </wp:positionV>
            <wp:extent cx="1050521" cy="282633"/>
            <wp:effectExtent l="19050" t="0" r="0" b="0"/>
            <wp:wrapNone/>
            <wp:docPr id="8" name="Immagin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21" cy="28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86E">
        <w:rPr>
          <w:rFonts w:ascii="Book Antiqua" w:eastAsia="EB Garamond" w:hAnsi="Book Antiqua" w:cs="EB Garamond"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53975</wp:posOffset>
            </wp:positionV>
            <wp:extent cx="821055" cy="290195"/>
            <wp:effectExtent l="19050" t="0" r="0" b="0"/>
            <wp:wrapNone/>
            <wp:docPr id="5" name="Immagine 1018" descr="C:\Users\ISTRAEL ALBANO\Desktop\generazioni conness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18" descr="C:\Users\ISTRAEL ALBANO\Desktop\generazioni connesse 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462" t="5154" r="3078" b="20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86E">
        <w:rPr>
          <w:noProof/>
        </w:rPr>
        <w:t xml:space="preserve">       </w:t>
      </w:r>
    </w:p>
    <w:p w:rsidR="00867849" w:rsidRDefault="00867849" w:rsidP="00867849">
      <w:pPr>
        <w:rPr>
          <w:rFonts w:eastAsia="Times New Roman"/>
          <w:b/>
          <w:bCs/>
          <w:color w:val="000000"/>
          <w:sz w:val="24"/>
          <w:szCs w:val="24"/>
        </w:rPr>
      </w:pPr>
    </w:p>
    <w:p w:rsidR="00867849" w:rsidRDefault="00867849" w:rsidP="00867849">
      <w:pPr>
        <w:rPr>
          <w:b/>
          <w:sz w:val="24"/>
          <w:szCs w:val="24"/>
        </w:rPr>
      </w:pPr>
      <w:r w:rsidRPr="00113316">
        <w:rPr>
          <w:rFonts w:eastAsia="Times New Roman"/>
          <w:b/>
          <w:bCs/>
          <w:color w:val="000000"/>
          <w:sz w:val="24"/>
          <w:szCs w:val="24"/>
        </w:rPr>
        <w:t>All. B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13316">
        <w:rPr>
          <w:rFonts w:eastAsia="Times New Roman"/>
          <w:b/>
          <w:bCs/>
          <w:color w:val="000000"/>
          <w:sz w:val="24"/>
          <w:szCs w:val="24"/>
        </w:rPr>
        <w:t xml:space="preserve">– </w:t>
      </w:r>
      <w:r w:rsidRPr="00226479">
        <w:rPr>
          <w:rFonts w:eastAsia="Times New Roman"/>
          <w:b/>
          <w:bCs/>
          <w:color w:val="000000"/>
          <w:sz w:val="24"/>
          <w:szCs w:val="24"/>
        </w:rPr>
        <w:t xml:space="preserve">TABELLA VALUTAZIONE DEI TITOLI </w:t>
      </w:r>
      <w:r w:rsidRPr="00226479">
        <w:rPr>
          <w:b/>
          <w:sz w:val="24"/>
          <w:szCs w:val="24"/>
        </w:rPr>
        <w:t>PER ESPERTO FORMATORE</w:t>
      </w:r>
      <w:r>
        <w:rPr>
          <w:b/>
          <w:sz w:val="24"/>
          <w:szCs w:val="24"/>
        </w:rPr>
        <w:t xml:space="preserve"> ESTERNO</w:t>
      </w:r>
      <w:r w:rsidRPr="002264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</w:p>
    <w:p w:rsidR="00867849" w:rsidRPr="0096173F" w:rsidRDefault="00867849" w:rsidP="00E21E6D">
      <w:pPr>
        <w:jc w:val="center"/>
        <w:rPr>
          <w:b/>
          <w:sz w:val="24"/>
          <w:szCs w:val="24"/>
        </w:rPr>
      </w:pPr>
      <w:r w:rsidRPr="00226479">
        <w:rPr>
          <w:b/>
          <w:sz w:val="24"/>
          <w:szCs w:val="24"/>
        </w:rPr>
        <w:t xml:space="preserve">IN LINGUA </w:t>
      </w:r>
      <w:r w:rsidR="009A4D0C">
        <w:rPr>
          <w:b/>
          <w:sz w:val="24"/>
          <w:szCs w:val="24"/>
        </w:rPr>
        <w:t>SPAGNOLA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821"/>
        <w:gridCol w:w="1422"/>
        <w:gridCol w:w="1582"/>
        <w:gridCol w:w="2475"/>
      </w:tblGrid>
      <w:tr w:rsidR="00867849" w:rsidRPr="00351FD2" w:rsidTr="00E21E6D">
        <w:trPr>
          <w:trHeight w:val="55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0"/>
              <w:jc w:val="center"/>
              <w:rPr>
                <w:rFonts w:ascii="Candara" w:hAnsi="Candara" w:cstheme="minorHAnsi"/>
                <w:b/>
                <w:sz w:val="20"/>
                <w:szCs w:val="20"/>
                <w:vertAlign w:val="subscript"/>
              </w:rPr>
            </w:pPr>
            <w:r w:rsidRPr="00E21E6D">
              <w:rPr>
                <w:rFonts w:ascii="Candara" w:hAnsi="Candara" w:cstheme="minorHAnsi"/>
                <w:b/>
                <w:sz w:val="20"/>
                <w:szCs w:val="20"/>
                <w:vertAlign w:val="subscript"/>
              </w:rPr>
              <w:t>TITOLI CULTURALI P</w:t>
            </w:r>
            <w:r w:rsidR="009A4D0C" w:rsidRPr="00E21E6D">
              <w:rPr>
                <w:rFonts w:ascii="Candara" w:hAnsi="Candara" w:cstheme="minorHAnsi"/>
                <w:b/>
                <w:sz w:val="20"/>
                <w:szCs w:val="20"/>
                <w:vertAlign w:val="subscript"/>
              </w:rPr>
              <w:t>ER ESPERTO FORMATORE IN LINGUA SPAGNOLA</w:t>
            </w:r>
          </w:p>
        </w:tc>
      </w:tr>
      <w:tr w:rsidR="00867849" w:rsidRPr="00351FD2" w:rsidTr="00E21E6D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107" w:right="183"/>
              <w:jc w:val="center"/>
              <w:rPr>
                <w:rFonts w:ascii="Candara" w:hAnsi="Candara"/>
                <w:b/>
                <w:vertAlign w:val="subscript"/>
              </w:rPr>
            </w:pPr>
            <w:r w:rsidRPr="00E21E6D">
              <w:rPr>
                <w:rFonts w:ascii="Candara" w:hAnsi="Candara"/>
                <w:b/>
                <w:vertAlign w:val="subscript"/>
              </w:rPr>
              <w:t>TITOLI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vertAlign w:val="subscript"/>
              </w:rPr>
            </w:pPr>
            <w:r w:rsidRPr="00E21E6D">
              <w:rPr>
                <w:rFonts w:ascii="Candara" w:hAnsi="Candara"/>
                <w:b/>
                <w:vertAlign w:val="subscript"/>
              </w:rPr>
              <w:t>PUNTEGGIO MASSIMO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 w:cstheme="minorHAnsi"/>
                <w:sz w:val="20"/>
                <w:szCs w:val="20"/>
              </w:rPr>
            </w:pPr>
            <w:r w:rsidRPr="00E21E6D">
              <w:rPr>
                <w:rFonts w:ascii="Candara" w:hAnsi="Candara" w:cstheme="minorHAnsi"/>
                <w:sz w:val="20"/>
                <w:szCs w:val="20"/>
                <w:lang w:val="en-US"/>
              </w:rPr>
              <w:t>PUNTI ATTRIBUITI DAL RICHIEDENTE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 w:cstheme="minorHAnsi"/>
                <w:sz w:val="20"/>
                <w:szCs w:val="20"/>
              </w:rPr>
            </w:pPr>
            <w:r w:rsidRPr="00E21E6D">
              <w:rPr>
                <w:rFonts w:ascii="Candara" w:hAnsi="Candara" w:cstheme="minorHAnsi"/>
                <w:sz w:val="20"/>
                <w:szCs w:val="20"/>
              </w:rPr>
              <w:t>PUNTI ATTRIBUITI DALLA COMMISSIONE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E21E6D">
              <w:rPr>
                <w:rFonts w:ascii="Candara" w:hAnsi="Candara" w:cstheme="minorHAnsi"/>
                <w:b/>
                <w:sz w:val="20"/>
                <w:szCs w:val="20"/>
              </w:rPr>
              <w:t>NOTE</w:t>
            </w:r>
          </w:p>
        </w:tc>
      </w:tr>
      <w:tr w:rsidR="00867849" w:rsidRPr="00E21E6D" w:rsidTr="00E21E6D">
        <w:trPr>
          <w:trHeight w:val="3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Laurea vecchio ordinamento, magistrale o specialistica (secondo livello) in Lingua e letteratura straniera (</w:t>
            </w:r>
            <w:r w:rsidR="00F21C2D" w:rsidRPr="00E21E6D">
              <w:rPr>
                <w:rFonts w:ascii="Candara" w:hAnsi="Candara"/>
                <w:sz w:val="20"/>
                <w:szCs w:val="20"/>
              </w:rPr>
              <w:t>spagnolo)</w:t>
            </w:r>
            <w:r w:rsidRPr="00E21E6D">
              <w:rPr>
                <w:rFonts w:ascii="Candara" w:hAnsi="Candara"/>
                <w:sz w:val="20"/>
                <w:szCs w:val="20"/>
              </w:rPr>
              <w:t xml:space="preserve"> anche come seconda lingua;</w:t>
            </w:r>
          </w:p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left="0" w:right="183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 xml:space="preserve">  Esperto madrelingua; </w:t>
            </w:r>
          </w:p>
          <w:p w:rsidR="00867849" w:rsidRPr="00E21E6D" w:rsidRDefault="00867849" w:rsidP="002444EA">
            <w:pPr>
              <w:pStyle w:val="TableParagraph"/>
              <w:ind w:left="107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left="0" w:right="183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9A4D0C">
            <w:pPr>
              <w:pStyle w:val="TableParagraph"/>
              <w:ind w:left="0" w:right="183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 xml:space="preserve">Esperto in possesso di un livello di conoscenza e certificazione linguistica di livello pari almeno a C1 in </w:t>
            </w:r>
            <w:r w:rsidR="009A4D0C" w:rsidRPr="00E21E6D">
              <w:rPr>
                <w:rFonts w:ascii="Candara" w:hAnsi="Candara"/>
                <w:b/>
                <w:sz w:val="20"/>
                <w:szCs w:val="20"/>
              </w:rPr>
              <w:t>spagnolo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10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E21E6D" w:rsidRDefault="00E21E6D" w:rsidP="00E21E6D">
            <w:pPr>
              <w:pStyle w:val="TableParagraph"/>
              <w:spacing w:line="265" w:lineRule="exact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E21E6D">
            <w:pPr>
              <w:pStyle w:val="TableParagraph"/>
              <w:spacing w:line="265" w:lineRule="exact"/>
              <w:ind w:left="0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10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E21E6D" w:rsidP="00E21E6D">
            <w:pPr>
              <w:pStyle w:val="TableParagraph"/>
              <w:spacing w:line="265" w:lineRule="exact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  </w:t>
            </w:r>
            <w:r w:rsidR="00867849" w:rsidRPr="00E21E6D">
              <w:rPr>
                <w:rFonts w:ascii="Candara" w:hAnsi="Candara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Si valuta un solo titolo.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Voto finale fino a 100: 4 punti                                                   Voto finale 101 – 105: 5 punti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Voto finale 106 – 108: 7 punti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Voto finale 109-110: 8 punti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Voto finale 110 e lode: 10 punti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10 punti per Esperto madrelingua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0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 xml:space="preserve">  5 punti per Esperto in possesso di un   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livello di conoscenza e certificazione       linguistica di livello pari almeno a C1.</w:t>
            </w:r>
          </w:p>
        </w:tc>
      </w:tr>
      <w:tr w:rsidR="00867849" w:rsidRPr="00E21E6D" w:rsidTr="00E21E6D">
        <w:trPr>
          <w:trHeight w:val="1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ind w:right="359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Abilitazione all’insegnamento</w:t>
            </w:r>
            <w:r w:rsidRPr="00E21E6D">
              <w:rPr>
                <w:rFonts w:ascii="Candara" w:hAnsi="Candara"/>
                <w:b/>
                <w:spacing w:val="-47"/>
                <w:sz w:val="20"/>
                <w:szCs w:val="20"/>
              </w:rPr>
              <w:t xml:space="preserve">  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nella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scuola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secondaria</w:t>
            </w:r>
            <w:r w:rsidRPr="00E21E6D">
              <w:rPr>
                <w:rFonts w:ascii="Candara" w:hAnsi="Candara"/>
                <w:b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di secondo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3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spacing w:line="265" w:lineRule="exact"/>
              <w:ind w:left="12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E21E6D">
            <w:pPr>
              <w:pStyle w:val="TableParagraph"/>
              <w:spacing w:line="265" w:lineRule="exact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ind w:right="338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ind w:right="338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ind w:right="338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3 punti per abilitazione classe di concorso per cui si ha il ruolo di accesso (</w:t>
            </w:r>
            <w:r w:rsidR="00F21C2D" w:rsidRPr="00E21E6D">
              <w:rPr>
                <w:rFonts w:ascii="Candara" w:hAnsi="Candara"/>
                <w:sz w:val="20"/>
                <w:szCs w:val="20"/>
              </w:rPr>
              <w:t>Spagnolo)</w:t>
            </w:r>
          </w:p>
          <w:p w:rsidR="00867849" w:rsidRPr="00E21E6D" w:rsidRDefault="00867849" w:rsidP="002444EA">
            <w:pPr>
              <w:pStyle w:val="TableParagraph"/>
              <w:ind w:right="338"/>
              <w:rPr>
                <w:rFonts w:ascii="Candara" w:hAnsi="Candara"/>
                <w:sz w:val="20"/>
                <w:szCs w:val="20"/>
              </w:rPr>
            </w:pPr>
          </w:p>
          <w:p w:rsidR="00867849" w:rsidRPr="00E21E6D" w:rsidRDefault="00867849" w:rsidP="002444EA">
            <w:pPr>
              <w:pStyle w:val="TableParagraph"/>
              <w:ind w:right="338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2 punti per ogni altra abilitazione</w:t>
            </w:r>
          </w:p>
        </w:tc>
      </w:tr>
      <w:tr w:rsidR="00867849" w:rsidRPr="00E21E6D" w:rsidTr="00E21E6D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107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Anni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di</w:t>
            </w:r>
            <w:r w:rsidRPr="00E21E6D">
              <w:rPr>
                <w:rFonts w:ascii="Candara" w:hAnsi="Candara"/>
                <w:b/>
                <w:spacing w:val="-3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insegnamento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2</w:t>
            </w:r>
            <w:r w:rsidR="00236670" w:rsidRPr="00E21E6D">
              <w:rPr>
                <w:rFonts w:ascii="Candara" w:hAnsi="Candara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1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punto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per</w:t>
            </w:r>
            <w:r w:rsidRPr="00E21E6D">
              <w:rPr>
                <w:rFonts w:ascii="Candara" w:hAnsi="Candara"/>
                <w:spacing w:val="-3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ogni anno di</w:t>
            </w:r>
          </w:p>
          <w:p w:rsidR="00867849" w:rsidRPr="00E21E6D" w:rsidRDefault="00867849" w:rsidP="002444EA">
            <w:pPr>
              <w:pStyle w:val="TableParagraph"/>
              <w:spacing w:line="252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Insegnamento</w:t>
            </w:r>
          </w:p>
          <w:p w:rsidR="00867849" w:rsidRPr="00E21E6D" w:rsidRDefault="00867849" w:rsidP="002444EA">
            <w:pPr>
              <w:pStyle w:val="TableParagraph"/>
              <w:spacing w:line="252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Max. 25 anni</w:t>
            </w:r>
          </w:p>
        </w:tc>
      </w:tr>
      <w:tr w:rsidR="00867849" w:rsidRPr="00E21E6D" w:rsidTr="00E21E6D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ind w:left="107" w:right="18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lastRenderedPageBreak/>
              <w:t xml:space="preserve">Certificazioni in lingua straniera </w:t>
            </w:r>
            <w:r w:rsidRPr="00E21E6D">
              <w:rPr>
                <w:rFonts w:ascii="Candara" w:hAnsi="Candara"/>
                <w:b/>
                <w:spacing w:val="-47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rilasciati da</w:t>
            </w:r>
            <w:r w:rsidRPr="00E21E6D">
              <w:rPr>
                <w:rFonts w:ascii="Candara" w:hAnsi="Candara"/>
                <w:b/>
                <w:spacing w:val="-5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Enti accreditati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spacing w:line="265" w:lineRule="exact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1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punto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per</w:t>
            </w:r>
            <w:r w:rsidRPr="00E21E6D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ogni titolo.</w:t>
            </w:r>
          </w:p>
          <w:p w:rsidR="00867849" w:rsidRPr="00E21E6D" w:rsidRDefault="00867849" w:rsidP="002444EA">
            <w:pPr>
              <w:pStyle w:val="TableParagraph"/>
              <w:spacing w:line="270" w:lineRule="atLeast"/>
              <w:ind w:right="910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Si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valuta</w:t>
            </w:r>
            <w:r w:rsidRPr="00E21E6D">
              <w:rPr>
                <w:rFonts w:ascii="Candara" w:hAnsi="Candara"/>
                <w:b/>
                <w:spacing w:val="-4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solo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se</w:t>
            </w:r>
            <w:r w:rsidRPr="00E21E6D">
              <w:rPr>
                <w:rFonts w:ascii="Candara" w:hAnsi="Candara"/>
                <w:b/>
                <w:spacing w:val="-5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allegati</w:t>
            </w:r>
            <w:r w:rsidRPr="00E21E6D">
              <w:rPr>
                <w:rFonts w:ascii="Candara" w:hAnsi="Candara"/>
                <w:b/>
                <w:spacing w:val="-47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all’istanza</w:t>
            </w:r>
          </w:p>
        </w:tc>
      </w:tr>
      <w:tr w:rsidR="00867849" w:rsidRPr="00E21E6D" w:rsidTr="00E21E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ind w:left="107" w:right="559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Certificazioni informatiche</w:t>
            </w:r>
            <w:r w:rsidRPr="00E21E6D">
              <w:rPr>
                <w:rFonts w:ascii="Candara" w:hAnsi="Candara"/>
                <w:b/>
                <w:spacing w:val="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rilasciate</w:t>
            </w:r>
            <w:r w:rsidRPr="00E21E6D">
              <w:rPr>
                <w:rFonts w:ascii="Candara" w:hAnsi="Candara"/>
                <w:b/>
                <w:spacing w:val="-3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da</w:t>
            </w:r>
            <w:r w:rsidRPr="00E21E6D">
              <w:rPr>
                <w:rFonts w:ascii="Candara" w:hAnsi="Candara"/>
                <w:b/>
                <w:spacing w:val="-4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Enti</w:t>
            </w:r>
            <w:r w:rsidRPr="00E21E6D">
              <w:rPr>
                <w:rFonts w:ascii="Candara" w:hAnsi="Candara"/>
                <w:b/>
                <w:spacing w:val="-4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accreditati dal MIM in altra lingua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spacing w:line="265" w:lineRule="exact"/>
              <w:ind w:left="0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 xml:space="preserve"> 1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punto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per</w:t>
            </w:r>
            <w:r w:rsidRPr="00E21E6D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ogni titolo.</w:t>
            </w:r>
          </w:p>
          <w:p w:rsidR="00867849" w:rsidRPr="00E21E6D" w:rsidRDefault="00867849" w:rsidP="002444EA">
            <w:pPr>
              <w:pStyle w:val="TableParagraph"/>
              <w:spacing w:line="270" w:lineRule="atLeast"/>
              <w:ind w:left="0" w:right="910"/>
              <w:rPr>
                <w:rFonts w:ascii="Candara" w:hAnsi="Candara"/>
                <w:b/>
                <w:spacing w:val="-47"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 xml:space="preserve"> Si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valuta</w:t>
            </w:r>
            <w:r w:rsidRPr="00E21E6D">
              <w:rPr>
                <w:rFonts w:ascii="Candara" w:hAnsi="Candara"/>
                <w:b/>
                <w:spacing w:val="-4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solo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se</w:t>
            </w:r>
            <w:r w:rsidRPr="00E21E6D">
              <w:rPr>
                <w:rFonts w:ascii="Candara" w:hAnsi="Candara"/>
                <w:b/>
                <w:spacing w:val="-5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allegati</w:t>
            </w:r>
            <w:r w:rsidRPr="00E21E6D">
              <w:rPr>
                <w:rFonts w:ascii="Candara" w:hAnsi="Candara"/>
                <w:b/>
                <w:spacing w:val="-47"/>
                <w:sz w:val="20"/>
                <w:szCs w:val="20"/>
              </w:rPr>
              <w:t xml:space="preserve">  </w:t>
            </w:r>
          </w:p>
          <w:p w:rsidR="00867849" w:rsidRPr="00E21E6D" w:rsidRDefault="00867849" w:rsidP="002444EA">
            <w:pPr>
              <w:pStyle w:val="TableParagraph"/>
              <w:spacing w:line="270" w:lineRule="atLeast"/>
              <w:ind w:left="0" w:right="910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pacing w:val="-47"/>
                <w:sz w:val="20"/>
                <w:szCs w:val="20"/>
              </w:rPr>
              <w:t xml:space="preserve">                 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all’istanza</w:t>
            </w:r>
          </w:p>
        </w:tc>
      </w:tr>
      <w:tr w:rsidR="00867849" w:rsidRPr="00E21E6D" w:rsidTr="00E21E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107" w:right="559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Attestati di esperienze formative per progetti STEM e multilinguismo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E21E6D">
            <w:pPr>
              <w:pStyle w:val="TableParagraph"/>
              <w:spacing w:line="265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5 punti per ogni esperienza fino</w:t>
            </w:r>
            <w:r w:rsidRPr="00E21E6D">
              <w:rPr>
                <w:rFonts w:ascii="Candara" w:hAnsi="Candara"/>
                <w:spacing w:val="-47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ad</w:t>
            </w:r>
            <w:r w:rsidRPr="00E21E6D">
              <w:rPr>
                <w:rFonts w:ascii="Candara" w:hAnsi="Candara"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un</w:t>
            </w:r>
            <w:r w:rsidRPr="00E21E6D">
              <w:rPr>
                <w:rFonts w:ascii="Candara" w:hAnsi="Candara"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massimo</w:t>
            </w:r>
            <w:r w:rsidRPr="00E21E6D">
              <w:rPr>
                <w:rFonts w:ascii="Candara" w:hAnsi="Candara"/>
                <w:spacing w:val="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di</w:t>
            </w:r>
            <w:r w:rsidRPr="00E21E6D">
              <w:rPr>
                <w:rFonts w:ascii="Candara" w:hAnsi="Candara"/>
                <w:spacing w:val="-3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sz w:val="20"/>
                <w:szCs w:val="20"/>
              </w:rPr>
              <w:t>15 punti.</w:t>
            </w:r>
          </w:p>
          <w:p w:rsidR="00867849" w:rsidRPr="00E21E6D" w:rsidRDefault="00867849" w:rsidP="002444EA">
            <w:pPr>
              <w:pStyle w:val="TableParagraph"/>
              <w:spacing w:line="265" w:lineRule="exact"/>
              <w:ind w:left="0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>Si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valuta</w:t>
            </w:r>
            <w:r w:rsidRPr="00E21E6D">
              <w:rPr>
                <w:rFonts w:ascii="Candara" w:hAnsi="Candara"/>
                <w:b/>
                <w:spacing w:val="-4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solo</w:t>
            </w:r>
            <w:r w:rsidRPr="00E21E6D">
              <w:rPr>
                <w:rFonts w:ascii="Candara" w:hAnsi="Candara"/>
                <w:b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se</w:t>
            </w:r>
            <w:r w:rsidRPr="00E21E6D">
              <w:rPr>
                <w:rFonts w:ascii="Candara" w:hAnsi="Candara"/>
                <w:b/>
                <w:spacing w:val="-5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allegati</w:t>
            </w:r>
            <w:r w:rsidRPr="00E21E6D">
              <w:rPr>
                <w:rFonts w:ascii="Candara" w:hAnsi="Candara"/>
                <w:b/>
                <w:spacing w:val="-47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sz w:val="20"/>
                <w:szCs w:val="20"/>
              </w:rPr>
              <w:t>all’istanza</w:t>
            </w:r>
          </w:p>
        </w:tc>
      </w:tr>
      <w:tr w:rsidR="00867849" w:rsidRPr="00E21E6D" w:rsidTr="00E21E6D">
        <w:trPr>
          <w:trHeight w:val="1055"/>
        </w:trPr>
        <w:tc>
          <w:tcPr>
            <w:tcW w:w="0" w:type="auto"/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107" w:right="655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Docenza</w:t>
            </w:r>
            <w:r w:rsidRPr="00E21E6D">
              <w:rPr>
                <w:rFonts w:ascii="Candara" w:hAnsi="Candar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in</w:t>
            </w:r>
            <w:r w:rsidRPr="00E21E6D">
              <w:rPr>
                <w:rFonts w:ascii="Candara" w:hAnsi="Candar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corsi</w:t>
            </w:r>
            <w:r w:rsidRPr="00E21E6D">
              <w:rPr>
                <w:rFonts w:ascii="Candara" w:hAnsi="Candar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sui</w:t>
            </w:r>
            <w:r w:rsidRPr="00E21E6D"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contenuti o le attività</w:t>
            </w:r>
            <w:r w:rsidRPr="00E21E6D">
              <w:rPr>
                <w:rFonts w:ascii="Candara" w:hAnsi="Candar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inerenti</w:t>
            </w:r>
            <w:r w:rsidRPr="00E21E6D">
              <w:rPr>
                <w:rFonts w:ascii="Candara" w:hAnsi="Candar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le</w:t>
            </w:r>
            <w:r w:rsidRPr="00E21E6D">
              <w:rPr>
                <w:rFonts w:ascii="Candara" w:hAnsi="Candar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attività</w:t>
            </w:r>
            <w:r w:rsidRPr="00E21E6D">
              <w:rPr>
                <w:rFonts w:ascii="Candara" w:hAnsi="Candar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del</w:t>
            </w:r>
            <w:r w:rsidRPr="00E21E6D">
              <w:rPr>
                <w:rFonts w:ascii="Candara" w:hAnsi="Candar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21E6D">
              <w:rPr>
                <w:rFonts w:ascii="Candara" w:hAnsi="Candara"/>
                <w:b/>
                <w:bCs/>
                <w:sz w:val="20"/>
                <w:szCs w:val="20"/>
              </w:rPr>
              <w:t>bando</w:t>
            </w:r>
          </w:p>
        </w:tc>
        <w:tc>
          <w:tcPr>
            <w:tcW w:w="0" w:type="auto"/>
            <w:shd w:val="clear" w:color="auto" w:fill="auto"/>
          </w:tcPr>
          <w:p w:rsidR="00867849" w:rsidRPr="00E21E6D" w:rsidRDefault="00867849" w:rsidP="00E21E6D">
            <w:pPr>
              <w:pStyle w:val="TableParagraph"/>
              <w:spacing w:line="266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bookmarkStart w:id="0" w:name="_GoBack"/>
            <w:bookmarkEnd w:id="0"/>
            <w:r w:rsidRPr="00E21E6D">
              <w:rPr>
                <w:rFonts w:ascii="Candara" w:hAnsi="Candara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</w:tcPr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5 punti per corsi fino a 20 ore;</w:t>
            </w:r>
          </w:p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10 punti per corsi da 21 a 40 ore;</w:t>
            </w:r>
          </w:p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>15 punti per corsi superiori a 40 ore.</w:t>
            </w:r>
          </w:p>
          <w:p w:rsidR="00867849" w:rsidRPr="00E21E6D" w:rsidRDefault="00867849" w:rsidP="002444EA">
            <w:pPr>
              <w:pStyle w:val="TableParagraph"/>
              <w:ind w:left="0" w:right="173"/>
              <w:rPr>
                <w:rFonts w:ascii="Candara" w:hAnsi="Candara"/>
                <w:sz w:val="20"/>
                <w:szCs w:val="20"/>
              </w:rPr>
            </w:pPr>
            <w:r w:rsidRPr="00E21E6D">
              <w:rPr>
                <w:rFonts w:ascii="Candara" w:hAnsi="Candara"/>
                <w:sz w:val="20"/>
                <w:szCs w:val="20"/>
              </w:rPr>
              <w:t xml:space="preserve">Si assegnano  </w:t>
            </w:r>
            <w:proofErr w:type="spellStart"/>
            <w:r w:rsidRPr="00E21E6D">
              <w:rPr>
                <w:rFonts w:ascii="Candara" w:hAnsi="Candara"/>
                <w:sz w:val="20"/>
                <w:szCs w:val="20"/>
              </w:rPr>
              <w:t>max</w:t>
            </w:r>
            <w:proofErr w:type="spellEnd"/>
            <w:r w:rsidRPr="00E21E6D">
              <w:rPr>
                <w:rFonts w:ascii="Candara" w:hAnsi="Candara"/>
                <w:sz w:val="20"/>
                <w:szCs w:val="20"/>
              </w:rPr>
              <w:t xml:space="preserve"> 30 punti</w:t>
            </w:r>
          </w:p>
        </w:tc>
      </w:tr>
      <w:tr w:rsidR="00867849" w:rsidRPr="00E21E6D" w:rsidTr="00E21E6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849" w:rsidRPr="00E21E6D" w:rsidRDefault="00867849" w:rsidP="002444EA">
            <w:pPr>
              <w:pStyle w:val="TableParagraph"/>
              <w:spacing w:line="266" w:lineRule="exact"/>
              <w:ind w:left="12"/>
              <w:rPr>
                <w:rFonts w:ascii="Candara" w:hAnsi="Candara"/>
                <w:b/>
                <w:sz w:val="20"/>
                <w:szCs w:val="20"/>
              </w:rPr>
            </w:pPr>
            <w:r w:rsidRPr="00E21E6D">
              <w:rPr>
                <w:rFonts w:ascii="Candara" w:hAnsi="Candara"/>
                <w:b/>
                <w:sz w:val="20"/>
                <w:szCs w:val="20"/>
              </w:rPr>
              <w:t xml:space="preserve">         10</w:t>
            </w:r>
            <w:r w:rsidR="00236670" w:rsidRPr="00E21E6D">
              <w:rPr>
                <w:rFonts w:ascii="Candara" w:hAnsi="Candara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ind w:left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49" w:rsidRPr="00E21E6D" w:rsidRDefault="00867849" w:rsidP="002444EA">
            <w:pPr>
              <w:pStyle w:val="TableParagraph"/>
              <w:ind w:left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49" w:rsidRPr="00E21E6D" w:rsidRDefault="00867849" w:rsidP="002444EA">
            <w:pPr>
              <w:pStyle w:val="TableParagraph"/>
              <w:ind w:left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67849" w:rsidRPr="00E21E6D" w:rsidRDefault="00867849" w:rsidP="00867849">
      <w:pPr>
        <w:rPr>
          <w:rFonts w:ascii="Candara" w:eastAsia="Times New Roman" w:hAnsi="Candara"/>
          <w:b/>
          <w:bCs/>
          <w:color w:val="000000"/>
          <w:sz w:val="20"/>
          <w:szCs w:val="20"/>
        </w:rPr>
      </w:pPr>
      <w:r w:rsidRPr="00E21E6D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            </w:t>
      </w:r>
    </w:p>
    <w:p w:rsidR="00867849" w:rsidRPr="00E21E6D" w:rsidRDefault="00867849" w:rsidP="00867849">
      <w:pPr>
        <w:rPr>
          <w:rFonts w:ascii="Candara" w:eastAsia="Times New Roman" w:hAnsi="Candara"/>
          <w:b/>
          <w:bCs/>
          <w:color w:val="000000"/>
          <w:sz w:val="20"/>
          <w:szCs w:val="20"/>
        </w:rPr>
      </w:pPr>
      <w:r w:rsidRPr="00E21E6D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 </w:t>
      </w:r>
      <w:r w:rsidR="009A4D0C" w:rsidRPr="00E21E6D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           </w:t>
      </w:r>
      <w:r w:rsidRPr="00E21E6D">
        <w:rPr>
          <w:rFonts w:ascii="Candara" w:eastAsia="Times New Roman" w:hAnsi="Candara"/>
          <w:b/>
          <w:bCs/>
          <w:color w:val="000000"/>
          <w:sz w:val="20"/>
          <w:szCs w:val="20"/>
        </w:rPr>
        <w:t xml:space="preserve">   </w:t>
      </w:r>
      <w:r w:rsidR="009A4D0C" w:rsidRPr="00E21E6D">
        <w:rPr>
          <w:rFonts w:ascii="Candara" w:hAnsi="Candara"/>
          <w:b/>
          <w:sz w:val="20"/>
          <w:szCs w:val="20"/>
        </w:rPr>
        <w:t xml:space="preserve">Data </w:t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</w:r>
      <w:r w:rsidR="009A4D0C" w:rsidRPr="00E21E6D">
        <w:rPr>
          <w:rFonts w:ascii="Candara" w:hAnsi="Candara"/>
          <w:b/>
          <w:sz w:val="20"/>
          <w:szCs w:val="20"/>
        </w:rPr>
        <w:tab/>
        <w:t xml:space="preserve">     Firma</w:t>
      </w:r>
    </w:p>
    <w:p w:rsidR="00BF6261" w:rsidRPr="004D40A0" w:rsidRDefault="00BF6261" w:rsidP="00526A76">
      <w:pPr>
        <w:widowControl w:val="0"/>
        <w:spacing w:before="18" w:after="0" w:line="240" w:lineRule="auto"/>
        <w:ind w:left="284" w:right="283" w:hanging="165"/>
        <w:jc w:val="right"/>
        <w:rPr>
          <w:rFonts w:ascii="Candara" w:eastAsia="EB Garamond" w:hAnsi="Candara" w:cstheme="minorHAnsi"/>
          <w:sz w:val="20"/>
          <w:szCs w:val="20"/>
        </w:rPr>
      </w:pPr>
    </w:p>
    <w:sectPr w:rsidR="00BF6261" w:rsidRPr="004D40A0" w:rsidSect="006A0D1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667"/>
    <w:multiLevelType w:val="hybridMultilevel"/>
    <w:tmpl w:val="F6280F98"/>
    <w:lvl w:ilvl="0" w:tplc="92B24686">
      <w:start w:val="1"/>
      <w:numFmt w:val="decimal"/>
      <w:lvlText w:val="%1."/>
      <w:lvlJc w:val="left"/>
      <w:pPr>
        <w:ind w:left="45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9260AC">
      <w:numFmt w:val="bullet"/>
      <w:lvlText w:val="•"/>
      <w:lvlJc w:val="left"/>
      <w:pPr>
        <w:ind w:left="1498" w:hanging="221"/>
      </w:pPr>
      <w:rPr>
        <w:rFonts w:hint="default"/>
        <w:lang w:val="it-IT" w:eastAsia="en-US" w:bidi="ar-SA"/>
      </w:rPr>
    </w:lvl>
    <w:lvl w:ilvl="2" w:tplc="194A7AA2">
      <w:numFmt w:val="bullet"/>
      <w:lvlText w:val="•"/>
      <w:lvlJc w:val="left"/>
      <w:pPr>
        <w:ind w:left="2536" w:hanging="221"/>
      </w:pPr>
      <w:rPr>
        <w:rFonts w:hint="default"/>
        <w:lang w:val="it-IT" w:eastAsia="en-US" w:bidi="ar-SA"/>
      </w:rPr>
    </w:lvl>
    <w:lvl w:ilvl="3" w:tplc="2166BEBC">
      <w:numFmt w:val="bullet"/>
      <w:lvlText w:val="•"/>
      <w:lvlJc w:val="left"/>
      <w:pPr>
        <w:ind w:left="3575" w:hanging="221"/>
      </w:pPr>
      <w:rPr>
        <w:rFonts w:hint="default"/>
        <w:lang w:val="it-IT" w:eastAsia="en-US" w:bidi="ar-SA"/>
      </w:rPr>
    </w:lvl>
    <w:lvl w:ilvl="4" w:tplc="D698344A">
      <w:numFmt w:val="bullet"/>
      <w:lvlText w:val="•"/>
      <w:lvlJc w:val="left"/>
      <w:pPr>
        <w:ind w:left="4613" w:hanging="221"/>
      </w:pPr>
      <w:rPr>
        <w:rFonts w:hint="default"/>
        <w:lang w:val="it-IT" w:eastAsia="en-US" w:bidi="ar-SA"/>
      </w:rPr>
    </w:lvl>
    <w:lvl w:ilvl="5" w:tplc="427294D8">
      <w:numFmt w:val="bullet"/>
      <w:lvlText w:val="•"/>
      <w:lvlJc w:val="left"/>
      <w:pPr>
        <w:ind w:left="5652" w:hanging="221"/>
      </w:pPr>
      <w:rPr>
        <w:rFonts w:hint="default"/>
        <w:lang w:val="it-IT" w:eastAsia="en-US" w:bidi="ar-SA"/>
      </w:rPr>
    </w:lvl>
    <w:lvl w:ilvl="6" w:tplc="B6D48186">
      <w:numFmt w:val="bullet"/>
      <w:lvlText w:val="•"/>
      <w:lvlJc w:val="left"/>
      <w:pPr>
        <w:ind w:left="6690" w:hanging="221"/>
      </w:pPr>
      <w:rPr>
        <w:rFonts w:hint="default"/>
        <w:lang w:val="it-IT" w:eastAsia="en-US" w:bidi="ar-SA"/>
      </w:rPr>
    </w:lvl>
    <w:lvl w:ilvl="7" w:tplc="6B565984">
      <w:numFmt w:val="bullet"/>
      <w:lvlText w:val="•"/>
      <w:lvlJc w:val="left"/>
      <w:pPr>
        <w:ind w:left="7728" w:hanging="221"/>
      </w:pPr>
      <w:rPr>
        <w:rFonts w:hint="default"/>
        <w:lang w:val="it-IT" w:eastAsia="en-US" w:bidi="ar-SA"/>
      </w:rPr>
    </w:lvl>
    <w:lvl w:ilvl="8" w:tplc="B296D9DC">
      <w:numFmt w:val="bullet"/>
      <w:lvlText w:val="•"/>
      <w:lvlJc w:val="left"/>
      <w:pPr>
        <w:ind w:left="8767" w:hanging="221"/>
      </w:pPr>
      <w:rPr>
        <w:rFonts w:hint="default"/>
        <w:lang w:val="it-IT" w:eastAsia="en-US" w:bidi="ar-SA"/>
      </w:rPr>
    </w:lvl>
  </w:abstractNum>
  <w:abstractNum w:abstractNumId="1">
    <w:nsid w:val="0B86387A"/>
    <w:multiLevelType w:val="multilevel"/>
    <w:tmpl w:val="D76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B765D"/>
    <w:multiLevelType w:val="hybridMultilevel"/>
    <w:tmpl w:val="CFB04FC4"/>
    <w:lvl w:ilvl="0" w:tplc="93CA38D4">
      <w:numFmt w:val="bullet"/>
      <w:lvlText w:val="•"/>
      <w:lvlJc w:val="left"/>
      <w:pPr>
        <w:ind w:left="10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B04BA58">
      <w:numFmt w:val="bullet"/>
      <w:lvlText w:val="•"/>
      <w:lvlJc w:val="left"/>
      <w:pPr>
        <w:ind w:left="1126" w:hanging="133"/>
      </w:pPr>
      <w:rPr>
        <w:rFonts w:hint="default"/>
        <w:lang w:val="it-IT" w:eastAsia="en-US" w:bidi="ar-SA"/>
      </w:rPr>
    </w:lvl>
    <w:lvl w:ilvl="2" w:tplc="49E41CC6">
      <w:numFmt w:val="bullet"/>
      <w:lvlText w:val="•"/>
      <w:lvlJc w:val="left"/>
      <w:pPr>
        <w:ind w:left="2152" w:hanging="133"/>
      </w:pPr>
      <w:rPr>
        <w:rFonts w:hint="default"/>
        <w:lang w:val="it-IT" w:eastAsia="en-US" w:bidi="ar-SA"/>
      </w:rPr>
    </w:lvl>
    <w:lvl w:ilvl="3" w:tplc="19F04A90">
      <w:numFmt w:val="bullet"/>
      <w:lvlText w:val="•"/>
      <w:lvlJc w:val="left"/>
      <w:pPr>
        <w:ind w:left="3178" w:hanging="133"/>
      </w:pPr>
      <w:rPr>
        <w:rFonts w:hint="default"/>
        <w:lang w:val="it-IT" w:eastAsia="en-US" w:bidi="ar-SA"/>
      </w:rPr>
    </w:lvl>
    <w:lvl w:ilvl="4" w:tplc="F04ADD66">
      <w:numFmt w:val="bullet"/>
      <w:lvlText w:val="•"/>
      <w:lvlJc w:val="left"/>
      <w:pPr>
        <w:ind w:left="4204" w:hanging="133"/>
      </w:pPr>
      <w:rPr>
        <w:rFonts w:hint="default"/>
        <w:lang w:val="it-IT" w:eastAsia="en-US" w:bidi="ar-SA"/>
      </w:rPr>
    </w:lvl>
    <w:lvl w:ilvl="5" w:tplc="448E82BC">
      <w:numFmt w:val="bullet"/>
      <w:lvlText w:val="•"/>
      <w:lvlJc w:val="left"/>
      <w:pPr>
        <w:ind w:left="5230" w:hanging="133"/>
      </w:pPr>
      <w:rPr>
        <w:rFonts w:hint="default"/>
        <w:lang w:val="it-IT" w:eastAsia="en-US" w:bidi="ar-SA"/>
      </w:rPr>
    </w:lvl>
    <w:lvl w:ilvl="6" w:tplc="EA60F1E8">
      <w:numFmt w:val="bullet"/>
      <w:lvlText w:val="•"/>
      <w:lvlJc w:val="left"/>
      <w:pPr>
        <w:ind w:left="6256" w:hanging="133"/>
      </w:pPr>
      <w:rPr>
        <w:rFonts w:hint="default"/>
        <w:lang w:val="it-IT" w:eastAsia="en-US" w:bidi="ar-SA"/>
      </w:rPr>
    </w:lvl>
    <w:lvl w:ilvl="7" w:tplc="17127BB6">
      <w:numFmt w:val="bullet"/>
      <w:lvlText w:val="•"/>
      <w:lvlJc w:val="left"/>
      <w:pPr>
        <w:ind w:left="7282" w:hanging="133"/>
      </w:pPr>
      <w:rPr>
        <w:rFonts w:hint="default"/>
        <w:lang w:val="it-IT" w:eastAsia="en-US" w:bidi="ar-SA"/>
      </w:rPr>
    </w:lvl>
    <w:lvl w:ilvl="8" w:tplc="6C1CFF26">
      <w:numFmt w:val="bullet"/>
      <w:lvlText w:val="•"/>
      <w:lvlJc w:val="left"/>
      <w:pPr>
        <w:ind w:left="8308" w:hanging="133"/>
      </w:pPr>
      <w:rPr>
        <w:rFonts w:hint="default"/>
        <w:lang w:val="it-IT" w:eastAsia="en-US" w:bidi="ar-SA"/>
      </w:rPr>
    </w:lvl>
  </w:abstractNum>
  <w:abstractNum w:abstractNumId="3">
    <w:nsid w:val="2104457C"/>
    <w:multiLevelType w:val="hybridMultilevel"/>
    <w:tmpl w:val="81F074B4"/>
    <w:lvl w:ilvl="0" w:tplc="AD1EDFA8">
      <w:start w:val="1"/>
      <w:numFmt w:val="decimal"/>
      <w:lvlText w:val="%1."/>
      <w:lvlJc w:val="left"/>
      <w:pPr>
        <w:ind w:left="36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5AAB9E">
      <w:start w:val="1"/>
      <w:numFmt w:val="lowerLetter"/>
      <w:lvlText w:val="%2."/>
      <w:lvlJc w:val="left"/>
      <w:pPr>
        <w:ind w:left="4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26A582">
      <w:numFmt w:val="bullet"/>
      <w:lvlText w:val="•"/>
      <w:lvlJc w:val="left"/>
      <w:pPr>
        <w:ind w:left="1613" w:hanging="212"/>
      </w:pPr>
      <w:rPr>
        <w:rFonts w:hint="default"/>
        <w:lang w:val="it-IT" w:eastAsia="en-US" w:bidi="ar-SA"/>
      </w:rPr>
    </w:lvl>
    <w:lvl w:ilvl="3" w:tplc="0A14E9D6">
      <w:numFmt w:val="bullet"/>
      <w:lvlText w:val="•"/>
      <w:lvlJc w:val="left"/>
      <w:pPr>
        <w:ind w:left="2767" w:hanging="212"/>
      </w:pPr>
      <w:rPr>
        <w:rFonts w:hint="default"/>
        <w:lang w:val="it-IT" w:eastAsia="en-US" w:bidi="ar-SA"/>
      </w:rPr>
    </w:lvl>
    <w:lvl w:ilvl="4" w:tplc="7B1C703A">
      <w:numFmt w:val="bullet"/>
      <w:lvlText w:val="•"/>
      <w:lvlJc w:val="left"/>
      <w:pPr>
        <w:ind w:left="3921" w:hanging="212"/>
      </w:pPr>
      <w:rPr>
        <w:rFonts w:hint="default"/>
        <w:lang w:val="it-IT" w:eastAsia="en-US" w:bidi="ar-SA"/>
      </w:rPr>
    </w:lvl>
    <w:lvl w:ilvl="5" w:tplc="D958A9A8">
      <w:numFmt w:val="bullet"/>
      <w:lvlText w:val="•"/>
      <w:lvlJc w:val="left"/>
      <w:pPr>
        <w:ind w:left="5075" w:hanging="212"/>
      </w:pPr>
      <w:rPr>
        <w:rFonts w:hint="default"/>
        <w:lang w:val="it-IT" w:eastAsia="en-US" w:bidi="ar-SA"/>
      </w:rPr>
    </w:lvl>
    <w:lvl w:ilvl="6" w:tplc="1A349D6E">
      <w:numFmt w:val="bullet"/>
      <w:lvlText w:val="•"/>
      <w:lvlJc w:val="left"/>
      <w:pPr>
        <w:ind w:left="6228" w:hanging="212"/>
      </w:pPr>
      <w:rPr>
        <w:rFonts w:hint="default"/>
        <w:lang w:val="it-IT" w:eastAsia="en-US" w:bidi="ar-SA"/>
      </w:rPr>
    </w:lvl>
    <w:lvl w:ilvl="7" w:tplc="FA86B2A6">
      <w:numFmt w:val="bullet"/>
      <w:lvlText w:val="•"/>
      <w:lvlJc w:val="left"/>
      <w:pPr>
        <w:ind w:left="7382" w:hanging="212"/>
      </w:pPr>
      <w:rPr>
        <w:rFonts w:hint="default"/>
        <w:lang w:val="it-IT" w:eastAsia="en-US" w:bidi="ar-SA"/>
      </w:rPr>
    </w:lvl>
    <w:lvl w:ilvl="8" w:tplc="3210E5A2">
      <w:numFmt w:val="bullet"/>
      <w:lvlText w:val="•"/>
      <w:lvlJc w:val="left"/>
      <w:pPr>
        <w:ind w:left="8536" w:hanging="212"/>
      </w:pPr>
      <w:rPr>
        <w:rFonts w:hint="default"/>
        <w:lang w:val="it-IT" w:eastAsia="en-US" w:bidi="ar-SA"/>
      </w:rPr>
    </w:lvl>
  </w:abstractNum>
  <w:abstractNum w:abstractNumId="4">
    <w:nsid w:val="24EC2B56"/>
    <w:multiLevelType w:val="multilevel"/>
    <w:tmpl w:val="222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17EBB"/>
    <w:multiLevelType w:val="multilevel"/>
    <w:tmpl w:val="34E8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6E3E"/>
    <w:multiLevelType w:val="hybridMultilevel"/>
    <w:tmpl w:val="5C96834E"/>
    <w:lvl w:ilvl="0" w:tplc="A824EF42">
      <w:numFmt w:val="bullet"/>
      <w:lvlText w:val="•"/>
      <w:lvlJc w:val="left"/>
      <w:pPr>
        <w:ind w:left="27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E6120C">
      <w:numFmt w:val="bullet"/>
      <w:lvlText w:val="•"/>
      <w:lvlJc w:val="left"/>
      <w:pPr>
        <w:ind w:left="1256" w:hanging="132"/>
      </w:pPr>
      <w:rPr>
        <w:rFonts w:hint="default"/>
        <w:lang w:val="it-IT" w:eastAsia="en-US" w:bidi="ar-SA"/>
      </w:rPr>
    </w:lvl>
    <w:lvl w:ilvl="2" w:tplc="C55854A2">
      <w:numFmt w:val="bullet"/>
      <w:lvlText w:val="•"/>
      <w:lvlJc w:val="left"/>
      <w:pPr>
        <w:ind w:left="2231" w:hanging="132"/>
      </w:pPr>
      <w:rPr>
        <w:rFonts w:hint="default"/>
        <w:lang w:val="it-IT" w:eastAsia="en-US" w:bidi="ar-SA"/>
      </w:rPr>
    </w:lvl>
    <w:lvl w:ilvl="3" w:tplc="33ACDFCA">
      <w:numFmt w:val="bullet"/>
      <w:lvlText w:val="•"/>
      <w:lvlJc w:val="left"/>
      <w:pPr>
        <w:ind w:left="3205" w:hanging="132"/>
      </w:pPr>
      <w:rPr>
        <w:rFonts w:hint="default"/>
        <w:lang w:val="it-IT" w:eastAsia="en-US" w:bidi="ar-SA"/>
      </w:rPr>
    </w:lvl>
    <w:lvl w:ilvl="4" w:tplc="DE889DD2">
      <w:numFmt w:val="bullet"/>
      <w:lvlText w:val="•"/>
      <w:lvlJc w:val="left"/>
      <w:pPr>
        <w:ind w:left="4180" w:hanging="132"/>
      </w:pPr>
      <w:rPr>
        <w:rFonts w:hint="default"/>
        <w:lang w:val="it-IT" w:eastAsia="en-US" w:bidi="ar-SA"/>
      </w:rPr>
    </w:lvl>
    <w:lvl w:ilvl="5" w:tplc="EBF6012E">
      <w:numFmt w:val="bullet"/>
      <w:lvlText w:val="•"/>
      <w:lvlJc w:val="left"/>
      <w:pPr>
        <w:ind w:left="5155" w:hanging="132"/>
      </w:pPr>
      <w:rPr>
        <w:rFonts w:hint="default"/>
        <w:lang w:val="it-IT" w:eastAsia="en-US" w:bidi="ar-SA"/>
      </w:rPr>
    </w:lvl>
    <w:lvl w:ilvl="6" w:tplc="859E8E5C">
      <w:numFmt w:val="bullet"/>
      <w:lvlText w:val="•"/>
      <w:lvlJc w:val="left"/>
      <w:pPr>
        <w:ind w:left="6129" w:hanging="132"/>
      </w:pPr>
      <w:rPr>
        <w:rFonts w:hint="default"/>
        <w:lang w:val="it-IT" w:eastAsia="en-US" w:bidi="ar-SA"/>
      </w:rPr>
    </w:lvl>
    <w:lvl w:ilvl="7" w:tplc="F600F13E">
      <w:numFmt w:val="bullet"/>
      <w:lvlText w:val="•"/>
      <w:lvlJc w:val="left"/>
      <w:pPr>
        <w:ind w:left="7104" w:hanging="132"/>
      </w:pPr>
      <w:rPr>
        <w:rFonts w:hint="default"/>
        <w:lang w:val="it-IT" w:eastAsia="en-US" w:bidi="ar-SA"/>
      </w:rPr>
    </w:lvl>
    <w:lvl w:ilvl="8" w:tplc="7360C07C">
      <w:numFmt w:val="bullet"/>
      <w:lvlText w:val="•"/>
      <w:lvlJc w:val="left"/>
      <w:pPr>
        <w:ind w:left="8079" w:hanging="132"/>
      </w:pPr>
      <w:rPr>
        <w:rFonts w:hint="default"/>
        <w:lang w:val="it-IT" w:eastAsia="en-US" w:bidi="ar-SA"/>
      </w:rPr>
    </w:lvl>
  </w:abstractNum>
  <w:abstractNum w:abstractNumId="7">
    <w:nsid w:val="416C1A25"/>
    <w:multiLevelType w:val="hybridMultilevel"/>
    <w:tmpl w:val="4E847004"/>
    <w:lvl w:ilvl="0" w:tplc="B6E64AAA">
      <w:numFmt w:val="bullet"/>
      <w:lvlText w:val=""/>
      <w:lvlJc w:val="left"/>
      <w:pPr>
        <w:ind w:left="1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C6C264A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2" w:tplc="2EE221AE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3" w:tplc="8286DE0E">
      <w:numFmt w:val="bullet"/>
      <w:lvlText w:val="•"/>
      <w:lvlJc w:val="left"/>
      <w:pPr>
        <w:ind w:left="4841" w:hanging="360"/>
      </w:pPr>
      <w:rPr>
        <w:rFonts w:hint="default"/>
        <w:lang w:val="it-IT" w:eastAsia="en-US" w:bidi="ar-SA"/>
      </w:rPr>
    </w:lvl>
    <w:lvl w:ilvl="4" w:tplc="5D6A2A16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5" w:tplc="D5ACC9A8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6" w:tplc="E05CBCC0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7" w:tplc="C83E9F62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  <w:lvl w:ilvl="8" w:tplc="F05E041A">
      <w:numFmt w:val="bullet"/>
      <w:lvlText w:val="•"/>
      <w:lvlJc w:val="left"/>
      <w:pPr>
        <w:ind w:left="9676" w:hanging="360"/>
      </w:pPr>
      <w:rPr>
        <w:rFonts w:hint="default"/>
        <w:lang w:val="it-IT" w:eastAsia="en-US" w:bidi="ar-SA"/>
      </w:rPr>
    </w:lvl>
  </w:abstractNum>
  <w:abstractNum w:abstractNumId="8">
    <w:nsid w:val="428530BC"/>
    <w:multiLevelType w:val="multilevel"/>
    <w:tmpl w:val="B53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A7B5A"/>
    <w:multiLevelType w:val="hybridMultilevel"/>
    <w:tmpl w:val="F4783CFC"/>
    <w:lvl w:ilvl="0" w:tplc="E7507BE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BA2C74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2" w:tplc="AB0C8EC8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3" w:tplc="FC3C50B0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D13A18E2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06E4CB7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236C5EE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780245D4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62F6DFCA">
      <w:numFmt w:val="bullet"/>
      <w:lvlText w:val="•"/>
      <w:lvlJc w:val="left"/>
      <w:pPr>
        <w:ind w:left="8485" w:hanging="360"/>
      </w:pPr>
      <w:rPr>
        <w:rFonts w:hint="default"/>
        <w:lang w:val="it-IT" w:eastAsia="en-US" w:bidi="ar-SA"/>
      </w:rPr>
    </w:lvl>
  </w:abstractNum>
  <w:abstractNum w:abstractNumId="10">
    <w:nsid w:val="59E3275C"/>
    <w:multiLevelType w:val="multilevel"/>
    <w:tmpl w:val="4A40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91D0F"/>
    <w:multiLevelType w:val="hybridMultilevel"/>
    <w:tmpl w:val="FF8C5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86E88"/>
    <w:multiLevelType w:val="hybridMultilevel"/>
    <w:tmpl w:val="D19E2DB0"/>
    <w:lvl w:ilvl="0" w:tplc="4ACE1E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065F6"/>
    <w:rsid w:val="000200A3"/>
    <w:rsid w:val="00087BE4"/>
    <w:rsid w:val="000D0A8F"/>
    <w:rsid w:val="00102481"/>
    <w:rsid w:val="0014486E"/>
    <w:rsid w:val="00215D68"/>
    <w:rsid w:val="00236670"/>
    <w:rsid w:val="00247A5D"/>
    <w:rsid w:val="002910C9"/>
    <w:rsid w:val="002E3C38"/>
    <w:rsid w:val="002E4048"/>
    <w:rsid w:val="00386FB1"/>
    <w:rsid w:val="003A6E70"/>
    <w:rsid w:val="003C5D5A"/>
    <w:rsid w:val="0041293B"/>
    <w:rsid w:val="004309B4"/>
    <w:rsid w:val="004745A8"/>
    <w:rsid w:val="004D40A0"/>
    <w:rsid w:val="00525C7C"/>
    <w:rsid w:val="00526A76"/>
    <w:rsid w:val="005636EA"/>
    <w:rsid w:val="00575F41"/>
    <w:rsid w:val="005905E9"/>
    <w:rsid w:val="005971A6"/>
    <w:rsid w:val="005A17AF"/>
    <w:rsid w:val="005C159A"/>
    <w:rsid w:val="005C626C"/>
    <w:rsid w:val="005D49C1"/>
    <w:rsid w:val="00601E22"/>
    <w:rsid w:val="00605A1D"/>
    <w:rsid w:val="0061731E"/>
    <w:rsid w:val="0062647E"/>
    <w:rsid w:val="006466DF"/>
    <w:rsid w:val="0065521E"/>
    <w:rsid w:val="006571C6"/>
    <w:rsid w:val="00667DE5"/>
    <w:rsid w:val="006723CB"/>
    <w:rsid w:val="006A0D1A"/>
    <w:rsid w:val="006B0F1C"/>
    <w:rsid w:val="006B72F2"/>
    <w:rsid w:val="006C3FD0"/>
    <w:rsid w:val="006C44E6"/>
    <w:rsid w:val="00763C13"/>
    <w:rsid w:val="007F33D0"/>
    <w:rsid w:val="00803FA9"/>
    <w:rsid w:val="008256BE"/>
    <w:rsid w:val="00855CFA"/>
    <w:rsid w:val="00867849"/>
    <w:rsid w:val="0087239C"/>
    <w:rsid w:val="00880299"/>
    <w:rsid w:val="008B17F4"/>
    <w:rsid w:val="008F26DD"/>
    <w:rsid w:val="009317EC"/>
    <w:rsid w:val="009318FC"/>
    <w:rsid w:val="00940437"/>
    <w:rsid w:val="00952AFA"/>
    <w:rsid w:val="009854DB"/>
    <w:rsid w:val="009902B6"/>
    <w:rsid w:val="009911CC"/>
    <w:rsid w:val="009A422D"/>
    <w:rsid w:val="009A4D0C"/>
    <w:rsid w:val="009A5C49"/>
    <w:rsid w:val="009A7351"/>
    <w:rsid w:val="009B2637"/>
    <w:rsid w:val="009B6CD9"/>
    <w:rsid w:val="009D72E6"/>
    <w:rsid w:val="009E74F0"/>
    <w:rsid w:val="009F3134"/>
    <w:rsid w:val="009F3E3B"/>
    <w:rsid w:val="009F4EE7"/>
    <w:rsid w:val="00A463AE"/>
    <w:rsid w:val="00AB7352"/>
    <w:rsid w:val="00AB7429"/>
    <w:rsid w:val="00AE50D7"/>
    <w:rsid w:val="00AF241D"/>
    <w:rsid w:val="00B046A7"/>
    <w:rsid w:val="00B62CDE"/>
    <w:rsid w:val="00B73AEF"/>
    <w:rsid w:val="00B77243"/>
    <w:rsid w:val="00BB35C4"/>
    <w:rsid w:val="00BB7D4F"/>
    <w:rsid w:val="00BC1651"/>
    <w:rsid w:val="00BE2AD8"/>
    <w:rsid w:val="00BF6261"/>
    <w:rsid w:val="00C065F6"/>
    <w:rsid w:val="00CB7055"/>
    <w:rsid w:val="00CD6F7E"/>
    <w:rsid w:val="00D040B3"/>
    <w:rsid w:val="00D35AFD"/>
    <w:rsid w:val="00D615FB"/>
    <w:rsid w:val="00D71E46"/>
    <w:rsid w:val="00D77CF7"/>
    <w:rsid w:val="00D86A8E"/>
    <w:rsid w:val="00DA5BA4"/>
    <w:rsid w:val="00E00BD2"/>
    <w:rsid w:val="00E020D2"/>
    <w:rsid w:val="00E0675D"/>
    <w:rsid w:val="00E1609E"/>
    <w:rsid w:val="00E21E6D"/>
    <w:rsid w:val="00E64392"/>
    <w:rsid w:val="00EA5F04"/>
    <w:rsid w:val="00ED33B4"/>
    <w:rsid w:val="00ED5F34"/>
    <w:rsid w:val="00F11F68"/>
    <w:rsid w:val="00F1709B"/>
    <w:rsid w:val="00F21C2D"/>
    <w:rsid w:val="00F31308"/>
    <w:rsid w:val="00F40D39"/>
    <w:rsid w:val="00F44473"/>
    <w:rsid w:val="00F470D9"/>
    <w:rsid w:val="00FA7D5F"/>
    <w:rsid w:val="00FD453F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5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15F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F3E3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E3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F3E3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9F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144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14486E"/>
    <w:pPr>
      <w:widowControl w:val="0"/>
      <w:autoSpaceDE w:val="0"/>
      <w:autoSpaceDN w:val="0"/>
      <w:spacing w:before="1" w:after="0" w:line="240" w:lineRule="auto"/>
      <w:ind w:right="19"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itolo21">
    <w:name w:val="Titolo 21"/>
    <w:basedOn w:val="Normale"/>
    <w:uiPriority w:val="1"/>
    <w:qFormat/>
    <w:rsid w:val="00D040B3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723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39C"/>
    <w:pPr>
      <w:widowControl w:val="0"/>
      <w:autoSpaceDE w:val="0"/>
      <w:autoSpaceDN w:val="0"/>
      <w:spacing w:before="5" w:after="0" w:line="240" w:lineRule="auto"/>
      <w:ind w:left="20"/>
    </w:pPr>
    <w:rPr>
      <w:rFonts w:ascii="Arial MT" w:eastAsia="Arial MT" w:hAnsi="Arial MT" w:cs="Arial MT"/>
      <w:lang w:eastAsia="en-US"/>
    </w:rPr>
  </w:style>
  <w:style w:type="paragraph" w:customStyle="1" w:styleId="Stile">
    <w:name w:val="Stile"/>
    <w:rsid w:val="00FA7D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5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15F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F3E3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E3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F3E3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9F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gic80700v@istruzione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cgiannone.edu.i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fgic807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 martella</cp:lastModifiedBy>
  <cp:revision>7</cp:revision>
  <cp:lastPrinted>2024-06-14T09:44:00Z</cp:lastPrinted>
  <dcterms:created xsi:type="dcterms:W3CDTF">2024-07-15T10:57:00Z</dcterms:created>
  <dcterms:modified xsi:type="dcterms:W3CDTF">2024-07-15T19:36:00Z</dcterms:modified>
</cp:coreProperties>
</file>