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385"/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2096"/>
        <w:gridCol w:w="2098"/>
        <w:gridCol w:w="2061"/>
      </w:tblGrid>
      <w:tr w:rsidR="00EA6CFA" w:rsidRPr="00EA6CFA" w:rsidTr="00EA6CFA">
        <w:trPr>
          <w:trHeight w:val="7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b/>
                <w:bCs/>
              </w:rPr>
            </w:pPr>
            <w:r w:rsidRPr="00EA6CFA">
              <w:rPr>
                <w:b/>
                <w:bCs/>
              </w:rPr>
              <w:t xml:space="preserve">TABELLA B DI VALUTAZIONE TITOLI </w:t>
            </w:r>
          </w:p>
          <w:p w:rsidR="00EA6CFA" w:rsidRPr="00EA6CFA" w:rsidRDefault="00EA6CFA" w:rsidP="00EA6CFA">
            <w:pPr>
              <w:rPr>
                <w:bCs/>
              </w:rPr>
            </w:pPr>
            <w:r w:rsidRPr="00EA6CFA">
              <w:rPr>
                <w:b/>
              </w:rPr>
              <w:t>SUPPORTO TECNICO GESTIONE PIATTAFORMA</w:t>
            </w:r>
          </w:p>
        </w:tc>
      </w:tr>
      <w:tr w:rsidR="00EA6CFA" w:rsidRPr="00EA6CFA" w:rsidTr="00EA6CFA">
        <w:trPr>
          <w:trHeight w:val="352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b/>
              </w:rPr>
            </w:pPr>
            <w:r w:rsidRPr="00EA6CFA">
              <w:rPr>
                <w:b/>
                <w:bCs/>
              </w:rPr>
              <w:t>TITOLI CULTURALI E PROFESSIONALI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b/>
              </w:rPr>
            </w:pPr>
            <w:r w:rsidRPr="00EA6CFA">
              <w:rPr>
                <w:b/>
              </w:rPr>
              <w:t>PUNTI</w:t>
            </w:r>
          </w:p>
        </w:tc>
        <w:tc>
          <w:tcPr>
            <w:tcW w:w="1076" w:type="pct"/>
            <w:vAlign w:val="center"/>
          </w:tcPr>
          <w:p w:rsidR="00EA6CFA" w:rsidRPr="00EA6CFA" w:rsidRDefault="00EA6CFA" w:rsidP="00EA6CFA">
            <w:pPr>
              <w:rPr>
                <w:b/>
              </w:rPr>
            </w:pPr>
            <w:r w:rsidRPr="00EA6CFA">
              <w:rPr>
                <w:b/>
              </w:rPr>
              <w:t>da compilare a cura del candidato</w:t>
            </w:r>
          </w:p>
        </w:tc>
        <w:tc>
          <w:tcPr>
            <w:tcW w:w="1057" w:type="pct"/>
            <w:vAlign w:val="center"/>
          </w:tcPr>
          <w:p w:rsidR="00EA6CFA" w:rsidRPr="00EA6CFA" w:rsidRDefault="00EA6CFA" w:rsidP="00EA6CFA">
            <w:pPr>
              <w:rPr>
                <w:b/>
              </w:rPr>
            </w:pPr>
            <w:r w:rsidRPr="00EA6CFA">
              <w:rPr>
                <w:b/>
              </w:rPr>
              <w:t>da compilare a cura della commissione</w:t>
            </w:r>
          </w:p>
        </w:tc>
      </w:tr>
      <w:tr w:rsidR="00EA6CFA" w:rsidRPr="00EA6CFA" w:rsidTr="00EA6CFA">
        <w:trPr>
          <w:trHeight w:val="1375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rPr>
                <w:b/>
              </w:rPr>
              <w:t xml:space="preserve"> LAUREA/DIPLOMA SCUOLA SECONDARIA 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5 punti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  <w:tr w:rsidR="00EA6CFA" w:rsidRPr="00EA6CFA" w:rsidTr="00EA6CFA">
        <w:trPr>
          <w:trHeight w:val="1375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>Esperienze di docenza o tutoraggio in progetti finanziati con il fondo sociale europeo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2 punti</w:t>
            </w:r>
          </w:p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(fino a un massimo di 4 punti)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  <w:tr w:rsidR="00EA6CFA" w:rsidRPr="00EA6CFA" w:rsidTr="00EA6CFA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Esperto esterno in progetti ministeriali o regionali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2 punti</w:t>
            </w:r>
          </w:p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( fino a un massimo di 4 punti)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  <w:tr w:rsidR="00EA6CFA" w:rsidRPr="00EA6CFA" w:rsidTr="00EA6CFA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>Esperienze pregresse nei PON in qualità di  altre  figure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2 punti</w:t>
            </w:r>
          </w:p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>(fino a un massimo di 4 punti)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  <w:tr w:rsidR="00EA6CFA" w:rsidRPr="00EA6CFA" w:rsidTr="00EA6CFA">
        <w:trPr>
          <w:trHeight w:val="734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 xml:space="preserve">Competenze informatiche certificate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>2 punti per titolo  (fino a un massimo di 6 punti)</w:t>
            </w:r>
          </w:p>
        </w:tc>
        <w:tc>
          <w:tcPr>
            <w:tcW w:w="1076" w:type="pct"/>
          </w:tcPr>
          <w:p w:rsidR="00EA6CFA" w:rsidRPr="00EA6CFA" w:rsidRDefault="00EA6CFA" w:rsidP="00EA6CFA"/>
        </w:tc>
        <w:tc>
          <w:tcPr>
            <w:tcW w:w="1057" w:type="pct"/>
          </w:tcPr>
          <w:p w:rsidR="00EA6CFA" w:rsidRPr="00EA6CFA" w:rsidRDefault="00EA6CFA" w:rsidP="00EA6CFA"/>
        </w:tc>
      </w:tr>
      <w:tr w:rsidR="00EA6CFA" w:rsidRPr="00EA6CFA" w:rsidTr="00EA6CFA">
        <w:trPr>
          <w:trHeight w:val="352"/>
        </w:trPr>
        <w:tc>
          <w:tcPr>
            <w:tcW w:w="1792" w:type="pct"/>
            <w:shd w:val="clear" w:color="auto" w:fill="auto"/>
            <w:vAlign w:val="center"/>
          </w:tcPr>
          <w:p w:rsidR="00EA6CFA" w:rsidRPr="00EA6CFA" w:rsidRDefault="00EA6CFA" w:rsidP="00EA6CFA">
            <w:r w:rsidRPr="00EA6CFA">
              <w:t xml:space="preserve">Esperienze pregresse all’interno dell’IC GIANNONE per gestione piattaforme PON 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A6CFA" w:rsidRPr="00EA6CFA" w:rsidRDefault="00EA6CFA" w:rsidP="00EA6CFA">
            <w:pPr>
              <w:rPr>
                <w:lang w:bidi="it-IT"/>
              </w:rPr>
            </w:pPr>
            <w:r w:rsidRPr="00EA6CFA">
              <w:rPr>
                <w:lang w:bidi="it-IT"/>
              </w:rPr>
              <w:t xml:space="preserve">2 punti per ogni esperienza </w:t>
            </w:r>
          </w:p>
          <w:p w:rsidR="00EA6CFA" w:rsidRPr="00EA6CFA" w:rsidRDefault="00EA6CFA" w:rsidP="00EA6CFA">
            <w:r w:rsidRPr="00EA6CFA">
              <w:t>(massimo 10 punti)</w:t>
            </w:r>
          </w:p>
        </w:tc>
        <w:tc>
          <w:tcPr>
            <w:tcW w:w="1076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  <w:tc>
          <w:tcPr>
            <w:tcW w:w="1057" w:type="pct"/>
          </w:tcPr>
          <w:p w:rsidR="00EA6CFA" w:rsidRPr="00EA6CFA" w:rsidRDefault="00EA6CFA" w:rsidP="00EA6CFA">
            <w:pPr>
              <w:rPr>
                <w:lang w:bidi="it-IT"/>
              </w:rPr>
            </w:pPr>
          </w:p>
        </w:tc>
      </w:tr>
    </w:tbl>
    <w:p w:rsidR="00EA6CFA" w:rsidRPr="00EA6CFA" w:rsidRDefault="00EA6CFA" w:rsidP="00EA6CFA"/>
    <w:p w:rsidR="00EA6CFA" w:rsidRPr="00EA6CFA" w:rsidRDefault="00EA6CFA" w:rsidP="00EA6CFA">
      <w:r>
        <w:t>ALLEGATO B</w:t>
      </w:r>
    </w:p>
    <w:p w:rsidR="00877FC0" w:rsidRDefault="00877FC0"/>
    <w:p w:rsidR="00EA6CFA" w:rsidRDefault="00EA6CFA"/>
    <w:p w:rsidR="00EA6CFA" w:rsidRDefault="00962C19" w:rsidP="00962C19">
      <w:pPr>
        <w:tabs>
          <w:tab w:val="left" w:pos="6785"/>
        </w:tabs>
      </w:pPr>
      <w:r>
        <w:t xml:space="preserve">Data, </w:t>
      </w:r>
      <w:r>
        <w:tab/>
        <w:t>Firma</w:t>
      </w:r>
      <w:bookmarkStart w:id="0" w:name="_GoBack"/>
      <w:bookmarkEnd w:id="0"/>
    </w:p>
    <w:p w:rsidR="00EA6CFA" w:rsidRDefault="00EA6CFA"/>
    <w:p w:rsidR="00EA6CFA" w:rsidRDefault="00EA6CFA"/>
    <w:sectPr w:rsidR="00EA6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A"/>
    <w:rsid w:val="00877FC0"/>
    <w:rsid w:val="00962C19"/>
    <w:rsid w:val="00E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martella</dc:creator>
  <cp:lastModifiedBy>maria martella</cp:lastModifiedBy>
  <cp:revision>2</cp:revision>
  <dcterms:created xsi:type="dcterms:W3CDTF">2022-11-21T17:27:00Z</dcterms:created>
  <dcterms:modified xsi:type="dcterms:W3CDTF">2022-11-21T19:35:00Z</dcterms:modified>
</cp:coreProperties>
</file>