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E22C61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526986" w:rsidRPr="00526986" w:rsidRDefault="007A3AC4" w:rsidP="00526986">
      <w:pPr>
        <w:spacing w:before="14" w:line="252" w:lineRule="auto"/>
        <w:ind w:left="220" w:right="190"/>
        <w:jc w:val="both"/>
        <w:rPr>
          <w:rFonts w:ascii="Candara" w:hAnsi="Candara"/>
        </w:rPr>
      </w:pPr>
      <w:r w:rsidRPr="006124C9">
        <w:rPr>
          <w:rFonts w:ascii="Candara" w:eastAsia="Times New Roman" w:hAnsi="Candara" w:cs="Times New Roman"/>
          <w:sz w:val="20"/>
          <w:szCs w:val="20"/>
          <w:lang w:bidi="ar-SA"/>
        </w:rPr>
        <w:t xml:space="preserve">a partecipare alle attività del </w:t>
      </w:r>
      <w:r w:rsidRPr="006124C9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 xml:space="preserve">PON- FSE- “Per la Scuola, competenze e ambienti per l’apprendimento” relativo al Fondo Sociale Europeo – Programmazione 2014-2020- </w:t>
      </w:r>
      <w:r w:rsidR="00526986" w:rsidRPr="00526986">
        <w:rPr>
          <w:rFonts w:ascii="Candara" w:hAnsi="Candara"/>
          <w:w w:val="95"/>
        </w:rPr>
        <w:t>Avviso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pubblico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prot.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n.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AOODGEFID/1047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del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05/02/2018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il</w:t>
      </w:r>
      <w:r w:rsidR="00526986" w:rsidRPr="00526986">
        <w:rPr>
          <w:rFonts w:ascii="Candara" w:hAnsi="Candara"/>
          <w:spacing w:val="-3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potenziamento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del</w:t>
      </w:r>
      <w:r w:rsidR="00526986" w:rsidRPr="00526986">
        <w:rPr>
          <w:rFonts w:ascii="Candara" w:hAnsi="Candara"/>
          <w:spacing w:val="-36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progetto</w:t>
      </w:r>
      <w:r w:rsidR="00526986" w:rsidRPr="00526986">
        <w:rPr>
          <w:rFonts w:ascii="Candara" w:hAnsi="Candara"/>
          <w:spacing w:val="-37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nazionale “Sport</w:t>
      </w:r>
      <w:r w:rsidR="00526986" w:rsidRPr="00526986">
        <w:rPr>
          <w:rFonts w:ascii="Candara" w:hAnsi="Candara"/>
          <w:spacing w:val="-4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di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Classe”</w:t>
      </w:r>
      <w:r w:rsidR="00526986" w:rsidRPr="00526986">
        <w:rPr>
          <w:rFonts w:ascii="Candara" w:hAnsi="Candara"/>
          <w:spacing w:val="-4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45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la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scuola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primaria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Fondi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Strutturali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Europei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Programma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Operativo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Nazionale</w:t>
      </w:r>
      <w:r w:rsidR="00526986" w:rsidRPr="00526986">
        <w:rPr>
          <w:rFonts w:ascii="Candara" w:hAnsi="Candara"/>
          <w:spacing w:val="-4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“Per la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scuola,</w:t>
      </w:r>
      <w:r w:rsidR="00526986" w:rsidRPr="00526986">
        <w:rPr>
          <w:rFonts w:ascii="Candara" w:hAnsi="Candara"/>
          <w:spacing w:val="-32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competenze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e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ambienti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per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l’apprendimento”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2014‐2020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‐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Asse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32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Istruzione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–</w:t>
      </w:r>
      <w:r w:rsidR="00526986" w:rsidRPr="00526986">
        <w:rPr>
          <w:rFonts w:ascii="Candara" w:hAnsi="Candara"/>
          <w:spacing w:val="-33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>Fondo</w:t>
      </w:r>
      <w:r w:rsidR="00526986" w:rsidRPr="00526986">
        <w:rPr>
          <w:rFonts w:ascii="Candara" w:hAnsi="Candara"/>
          <w:spacing w:val="-34"/>
          <w:w w:val="95"/>
        </w:rPr>
        <w:t xml:space="preserve"> </w:t>
      </w:r>
      <w:r w:rsidR="00526986" w:rsidRPr="00526986">
        <w:rPr>
          <w:rFonts w:ascii="Candara" w:hAnsi="Candara"/>
          <w:w w:val="95"/>
        </w:rPr>
        <w:t xml:space="preserve">Sociale </w:t>
      </w:r>
      <w:r w:rsidR="00526986" w:rsidRPr="00526986">
        <w:rPr>
          <w:rFonts w:ascii="Candara" w:hAnsi="Candara"/>
        </w:rPr>
        <w:t>Europeo</w:t>
      </w:r>
      <w:r w:rsidR="00526986" w:rsidRPr="00526986">
        <w:rPr>
          <w:rFonts w:ascii="Candara" w:hAnsi="Candara"/>
          <w:spacing w:val="-26"/>
        </w:rPr>
        <w:t xml:space="preserve"> </w:t>
      </w:r>
      <w:r w:rsidR="00526986" w:rsidRPr="00526986">
        <w:rPr>
          <w:rFonts w:ascii="Candara" w:hAnsi="Candara"/>
        </w:rPr>
        <w:t>(FSE)</w:t>
      </w:r>
      <w:r w:rsidR="00526986" w:rsidRPr="00526986">
        <w:rPr>
          <w:rFonts w:ascii="Candara" w:hAnsi="Candara"/>
          <w:spacing w:val="-24"/>
        </w:rPr>
        <w:t xml:space="preserve"> </w:t>
      </w:r>
      <w:r w:rsidR="00526986" w:rsidRPr="00526986">
        <w:rPr>
          <w:rFonts w:ascii="Candara" w:hAnsi="Candara"/>
        </w:rPr>
        <w:t>‐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Obiettivo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Specifico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</w:rPr>
        <w:t>10.2</w:t>
      </w:r>
      <w:r w:rsidR="00526986" w:rsidRPr="00526986">
        <w:rPr>
          <w:rFonts w:ascii="Candara" w:hAnsi="Candara"/>
          <w:spacing w:val="-25"/>
        </w:rPr>
        <w:t xml:space="preserve"> </w:t>
      </w:r>
      <w:r w:rsidR="00526986" w:rsidRPr="00526986">
        <w:rPr>
          <w:rFonts w:ascii="Candara" w:hAnsi="Candara"/>
          <w:w w:val="105"/>
        </w:rPr>
        <w:t>–</w:t>
      </w:r>
      <w:r w:rsidR="00526986" w:rsidRPr="00526986">
        <w:rPr>
          <w:rFonts w:ascii="Candara" w:hAnsi="Candara"/>
          <w:spacing w:val="-28"/>
          <w:w w:val="105"/>
        </w:rPr>
        <w:t xml:space="preserve"> </w:t>
      </w:r>
      <w:r w:rsidR="00526986" w:rsidRPr="00526986">
        <w:rPr>
          <w:rFonts w:ascii="Candara" w:hAnsi="Candara"/>
        </w:rPr>
        <w:t>Azione</w:t>
      </w:r>
      <w:r w:rsidR="00526986" w:rsidRPr="00526986">
        <w:rPr>
          <w:rFonts w:ascii="Candara" w:hAnsi="Candara"/>
          <w:spacing w:val="-24"/>
        </w:rPr>
        <w:t xml:space="preserve"> </w:t>
      </w:r>
      <w:r w:rsidR="00526986" w:rsidRPr="00526986">
        <w:rPr>
          <w:rFonts w:ascii="Candara" w:hAnsi="Candara"/>
        </w:rPr>
        <w:t>10.2.2</w:t>
      </w:r>
    </w:p>
    <w:p w:rsidR="00526986" w:rsidRPr="00526986" w:rsidRDefault="00526986" w:rsidP="00526986">
      <w:pPr>
        <w:pStyle w:val="Corpodeltesto"/>
        <w:spacing w:before="3"/>
        <w:rPr>
          <w:rFonts w:ascii="Candara" w:hAnsi="Candara"/>
        </w:rPr>
      </w:pPr>
    </w:p>
    <w:p w:rsidR="00526986" w:rsidRPr="00526986" w:rsidRDefault="00526986" w:rsidP="00526986">
      <w:pPr>
        <w:ind w:left="1935" w:right="1909"/>
        <w:jc w:val="center"/>
        <w:rPr>
          <w:rFonts w:ascii="Candara" w:hAnsi="Candara"/>
        </w:rPr>
      </w:pPr>
      <w:r w:rsidRPr="00526986">
        <w:rPr>
          <w:rFonts w:ascii="Candara" w:hAnsi="Candara"/>
        </w:rPr>
        <w:t>Progetto METTIAMOCI… IN GIOCO</w:t>
      </w:r>
    </w:p>
    <w:p w:rsidR="00526986" w:rsidRPr="00526986" w:rsidRDefault="00526986" w:rsidP="00526986">
      <w:pPr>
        <w:rPr>
          <w:rFonts w:ascii="Candara" w:hAnsi="Candara"/>
        </w:rPr>
      </w:pPr>
    </w:p>
    <w:p w:rsidR="00526986" w:rsidRPr="00526986" w:rsidRDefault="00526986" w:rsidP="00526986">
      <w:pPr>
        <w:rPr>
          <w:rFonts w:ascii="Candara" w:hAnsi="Candara"/>
        </w:rPr>
      </w:pPr>
    </w:p>
    <w:p w:rsidR="00526986" w:rsidRPr="00526986" w:rsidRDefault="00526986" w:rsidP="00526986">
      <w:pPr>
        <w:pStyle w:val="Heading2"/>
        <w:tabs>
          <w:tab w:val="left" w:pos="5884"/>
        </w:tabs>
        <w:ind w:left="928"/>
        <w:rPr>
          <w:rFonts w:ascii="Candara" w:hAnsi="Candara"/>
          <w:b w:val="0"/>
          <w:sz w:val="22"/>
          <w:szCs w:val="22"/>
          <w:lang w:val="it-IT"/>
        </w:rPr>
      </w:pP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Cod.</w:t>
      </w:r>
      <w:r w:rsidRPr="00526986">
        <w:rPr>
          <w:rFonts w:ascii="Candara" w:hAnsi="Candara"/>
          <w:b w:val="0"/>
          <w:spacing w:val="-38"/>
          <w:w w:val="90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Progetto:</w:t>
      </w:r>
      <w:r w:rsidRPr="00526986">
        <w:rPr>
          <w:rFonts w:ascii="Candara" w:hAnsi="Candara"/>
          <w:b w:val="0"/>
          <w:spacing w:val="-37"/>
          <w:w w:val="90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>10.2.2A‐FSEPON‐PU‐2018‐470</w:t>
      </w:r>
      <w:r w:rsidRPr="00526986">
        <w:rPr>
          <w:rFonts w:ascii="Candara" w:hAnsi="Candara"/>
          <w:b w:val="0"/>
          <w:w w:val="90"/>
          <w:sz w:val="22"/>
          <w:szCs w:val="22"/>
          <w:lang w:val="it-IT"/>
        </w:rPr>
        <w:tab/>
      </w:r>
      <w:r w:rsidRPr="00526986">
        <w:rPr>
          <w:rFonts w:ascii="Candara" w:hAnsi="Candara"/>
          <w:b w:val="0"/>
          <w:sz w:val="22"/>
          <w:szCs w:val="22"/>
          <w:lang w:val="it-IT"/>
        </w:rPr>
        <w:t>CUP:</w:t>
      </w:r>
      <w:r w:rsidRPr="00526986">
        <w:rPr>
          <w:rFonts w:ascii="Candara" w:hAnsi="Candara"/>
          <w:b w:val="0"/>
          <w:spacing w:val="-25"/>
          <w:sz w:val="22"/>
          <w:szCs w:val="22"/>
          <w:lang w:val="it-IT"/>
        </w:rPr>
        <w:t xml:space="preserve"> </w:t>
      </w:r>
      <w:r w:rsidRPr="00526986">
        <w:rPr>
          <w:rFonts w:ascii="Candara" w:hAnsi="Candara"/>
          <w:b w:val="0"/>
          <w:sz w:val="22"/>
          <w:szCs w:val="22"/>
          <w:lang w:val="it-IT"/>
        </w:rPr>
        <w:t>F89F18000610006</w:t>
      </w:r>
    </w:p>
    <w:p w:rsidR="007A3AC4" w:rsidRDefault="007A3AC4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Pr="0026107F" w:rsidRDefault="00526986" w:rsidP="00526986">
      <w:pPr>
        <w:jc w:val="both"/>
        <w:rPr>
          <w:rFonts w:ascii="Candara" w:eastAsiaTheme="minorHAnsi" w:hAnsi="Candara" w:cs="Calibri"/>
          <w:bCs/>
          <w:color w:val="000000"/>
          <w:lang w:eastAsia="en-US"/>
        </w:rPr>
      </w:pP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lastRenderedPageBreak/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D8" w:rsidRDefault="00E17AD8" w:rsidP="00D9241A">
      <w:r>
        <w:separator/>
      </w:r>
    </w:p>
  </w:endnote>
  <w:endnote w:type="continuationSeparator" w:id="1">
    <w:p w:rsidR="00E17AD8" w:rsidRDefault="00E17AD8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D8" w:rsidRDefault="00E17AD8" w:rsidP="00D9241A">
      <w:r>
        <w:separator/>
      </w:r>
    </w:p>
  </w:footnote>
  <w:footnote w:type="continuationSeparator" w:id="1">
    <w:p w:rsidR="00E17AD8" w:rsidRDefault="00E17AD8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05353F"/>
    <w:rsid w:val="00203E6B"/>
    <w:rsid w:val="0026107F"/>
    <w:rsid w:val="002D5ABB"/>
    <w:rsid w:val="00347DB0"/>
    <w:rsid w:val="0036090F"/>
    <w:rsid w:val="003B447E"/>
    <w:rsid w:val="003C67F6"/>
    <w:rsid w:val="003D157C"/>
    <w:rsid w:val="003F5073"/>
    <w:rsid w:val="004163B7"/>
    <w:rsid w:val="004C4DE0"/>
    <w:rsid w:val="00526986"/>
    <w:rsid w:val="005754E3"/>
    <w:rsid w:val="006124C9"/>
    <w:rsid w:val="00671AAB"/>
    <w:rsid w:val="006E2CDC"/>
    <w:rsid w:val="00702137"/>
    <w:rsid w:val="007212BF"/>
    <w:rsid w:val="00780E74"/>
    <w:rsid w:val="007A3AC4"/>
    <w:rsid w:val="007A3EC0"/>
    <w:rsid w:val="007C0CD1"/>
    <w:rsid w:val="00860DEA"/>
    <w:rsid w:val="008B6D5F"/>
    <w:rsid w:val="008D4D89"/>
    <w:rsid w:val="008F7910"/>
    <w:rsid w:val="00A04B3B"/>
    <w:rsid w:val="00A66488"/>
    <w:rsid w:val="00AA2701"/>
    <w:rsid w:val="00AB42B4"/>
    <w:rsid w:val="00B14D51"/>
    <w:rsid w:val="00B52DED"/>
    <w:rsid w:val="00BF172D"/>
    <w:rsid w:val="00C22077"/>
    <w:rsid w:val="00C33557"/>
    <w:rsid w:val="00CD68B7"/>
    <w:rsid w:val="00D9241A"/>
    <w:rsid w:val="00DB4BBA"/>
    <w:rsid w:val="00DE348E"/>
    <w:rsid w:val="00E17AD8"/>
    <w:rsid w:val="00E22C61"/>
    <w:rsid w:val="00E96FAC"/>
    <w:rsid w:val="00E9740B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26986"/>
    <w:rPr>
      <w:rFonts w:ascii="Verdana" w:eastAsia="Verdana" w:hAnsi="Verdana" w:cs="Verdana"/>
      <w:lang w:val="it-IT" w:eastAsia="it-IT" w:bidi="it-IT"/>
    </w:rPr>
  </w:style>
  <w:style w:type="paragraph" w:customStyle="1" w:styleId="Heading2">
    <w:name w:val="Heading 2"/>
    <w:basedOn w:val="Normale"/>
    <w:uiPriority w:val="1"/>
    <w:qFormat/>
    <w:rsid w:val="00526986"/>
    <w:pPr>
      <w:ind w:left="163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2</cp:revision>
  <cp:lastPrinted>2018-01-08T18:56:00Z</cp:lastPrinted>
  <dcterms:created xsi:type="dcterms:W3CDTF">2019-04-08T13:26:00Z</dcterms:created>
  <dcterms:modified xsi:type="dcterms:W3CDTF">2019-04-08T13:26:00Z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